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F8F8A" w14:textId="6FA3371A" w:rsidR="008C028B" w:rsidRPr="008C028B" w:rsidRDefault="008C028B" w:rsidP="008C028B">
      <w:pPr>
        <w:ind w:left="-142"/>
        <w:jc w:val="both"/>
        <w:rPr>
          <w:sz w:val="24"/>
          <w:szCs w:val="24"/>
        </w:rPr>
      </w:pPr>
      <w:r w:rsidRPr="008C028B">
        <w:rPr>
          <w:sz w:val="24"/>
          <w:szCs w:val="24"/>
        </w:rPr>
        <w:t>Storia della lingua italiana (italiano letterario dell'Ottocento: Verga e Imbriani; Romanticismo; Tempi e modi dell'italianizzazione in prospettiva regionale e nazionale; Lingua della paraletteratura dal Settecento all'età odierna (scrittura educativa e romanzo modellizzante)</w:t>
      </w:r>
      <w:r w:rsidRPr="008C028B">
        <w:rPr>
          <w:sz w:val="24"/>
          <w:szCs w:val="24"/>
        </w:rPr>
        <w:t>.</w:t>
      </w:r>
    </w:p>
    <w:p w14:paraId="71852E6C" w14:textId="77777777" w:rsidR="008C028B" w:rsidRDefault="008C028B" w:rsidP="008C028B">
      <w:pPr>
        <w:ind w:left="-142"/>
        <w:jc w:val="both"/>
        <w:rPr>
          <w:sz w:val="24"/>
          <w:szCs w:val="24"/>
        </w:rPr>
      </w:pPr>
    </w:p>
    <w:p w14:paraId="0AF28C95" w14:textId="10B7AD6F" w:rsidR="008C028B" w:rsidRPr="008C028B" w:rsidRDefault="008C028B" w:rsidP="008C028B">
      <w:pPr>
        <w:ind w:left="-142"/>
        <w:jc w:val="both"/>
        <w:rPr>
          <w:sz w:val="24"/>
          <w:szCs w:val="24"/>
        </w:rPr>
      </w:pPr>
      <w:r w:rsidRPr="008C028B">
        <w:rPr>
          <w:sz w:val="24"/>
          <w:szCs w:val="24"/>
        </w:rPr>
        <w:t>Filologia italiana: edizione critica per edizione nazionale di Verga</w:t>
      </w:r>
      <w:r w:rsidRPr="008C028B">
        <w:rPr>
          <w:sz w:val="24"/>
          <w:szCs w:val="24"/>
        </w:rPr>
        <w:t>.</w:t>
      </w:r>
    </w:p>
    <w:p w14:paraId="0F869375" w14:textId="77777777" w:rsidR="008C028B" w:rsidRDefault="008C028B" w:rsidP="008C028B">
      <w:pPr>
        <w:ind w:left="-142"/>
        <w:jc w:val="both"/>
        <w:rPr>
          <w:sz w:val="24"/>
          <w:szCs w:val="24"/>
        </w:rPr>
      </w:pPr>
    </w:p>
    <w:p w14:paraId="1607F5E4" w14:textId="1D52E0CB" w:rsidR="008C028B" w:rsidRPr="008C028B" w:rsidRDefault="008C028B" w:rsidP="008C028B">
      <w:pPr>
        <w:ind w:left="-142"/>
        <w:jc w:val="both"/>
        <w:rPr>
          <w:sz w:val="24"/>
          <w:szCs w:val="24"/>
        </w:rPr>
      </w:pPr>
      <w:r w:rsidRPr="008C028B">
        <w:rPr>
          <w:sz w:val="24"/>
          <w:szCs w:val="24"/>
        </w:rPr>
        <w:t>Linguistica dei media (italiano radio-televisivo e cinematografico)</w:t>
      </w:r>
      <w:r w:rsidRPr="008C028B">
        <w:rPr>
          <w:sz w:val="24"/>
          <w:szCs w:val="24"/>
        </w:rPr>
        <w:t>.</w:t>
      </w:r>
      <w:r w:rsidRPr="008C028B">
        <w:rPr>
          <w:sz w:val="24"/>
          <w:szCs w:val="24"/>
        </w:rPr>
        <w:t xml:space="preserve"> </w:t>
      </w:r>
    </w:p>
    <w:p w14:paraId="2926341C" w14:textId="77777777" w:rsidR="008C028B" w:rsidRDefault="008C028B" w:rsidP="008C028B">
      <w:pPr>
        <w:ind w:left="-142"/>
        <w:jc w:val="both"/>
        <w:rPr>
          <w:sz w:val="24"/>
          <w:szCs w:val="24"/>
        </w:rPr>
      </w:pPr>
    </w:p>
    <w:p w14:paraId="4A70E36D" w14:textId="38D39C76" w:rsidR="008C028B" w:rsidRPr="008C028B" w:rsidRDefault="008C028B" w:rsidP="008C028B">
      <w:pPr>
        <w:ind w:left="-142"/>
        <w:jc w:val="both"/>
        <w:rPr>
          <w:sz w:val="24"/>
          <w:szCs w:val="24"/>
        </w:rPr>
      </w:pPr>
      <w:r w:rsidRPr="008C028B">
        <w:rPr>
          <w:sz w:val="24"/>
          <w:szCs w:val="24"/>
        </w:rPr>
        <w:t xml:space="preserve">Lessicografia elettronica dell’italiano postunitario: </w:t>
      </w:r>
      <w:proofErr w:type="spellStart"/>
      <w:r w:rsidRPr="008C028B">
        <w:rPr>
          <w:sz w:val="24"/>
          <w:szCs w:val="24"/>
        </w:rPr>
        <w:t>VI.Ver</w:t>
      </w:r>
      <w:proofErr w:type="spellEnd"/>
      <w:r w:rsidRPr="008C028B">
        <w:rPr>
          <w:sz w:val="24"/>
          <w:szCs w:val="24"/>
        </w:rPr>
        <w:t>, Vocabolario dell’italiano veristico</w:t>
      </w:r>
      <w:r w:rsidRPr="008C028B">
        <w:rPr>
          <w:sz w:val="24"/>
          <w:szCs w:val="24"/>
        </w:rPr>
        <w:t>.</w:t>
      </w:r>
    </w:p>
    <w:p w14:paraId="439540DD" w14:textId="77777777" w:rsidR="008C028B" w:rsidRDefault="008C028B" w:rsidP="008C028B">
      <w:pPr>
        <w:ind w:left="-142"/>
        <w:jc w:val="both"/>
        <w:rPr>
          <w:sz w:val="24"/>
          <w:szCs w:val="24"/>
        </w:rPr>
      </w:pPr>
    </w:p>
    <w:p w14:paraId="67D19DE5" w14:textId="39A9D676" w:rsidR="008C028B" w:rsidRPr="008C028B" w:rsidRDefault="008C028B" w:rsidP="008C028B">
      <w:pPr>
        <w:ind w:left="-142"/>
        <w:jc w:val="both"/>
        <w:rPr>
          <w:sz w:val="24"/>
          <w:szCs w:val="24"/>
        </w:rPr>
      </w:pPr>
      <w:r w:rsidRPr="008C028B">
        <w:rPr>
          <w:sz w:val="24"/>
          <w:szCs w:val="24"/>
        </w:rPr>
        <w:t>Didattica della lingua italiana: analisi linguistica di testi e didattica della scrittura</w:t>
      </w:r>
      <w:r w:rsidRPr="008C028B">
        <w:rPr>
          <w:sz w:val="24"/>
          <w:szCs w:val="24"/>
        </w:rPr>
        <w:t>.</w:t>
      </w:r>
    </w:p>
    <w:p w14:paraId="456A6F41" w14:textId="77777777" w:rsidR="00096505" w:rsidRDefault="00096505"/>
    <w:sectPr w:rsidR="00096505" w:rsidSect="008214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01FDC"/>
    <w:multiLevelType w:val="hybridMultilevel"/>
    <w:tmpl w:val="871CB2B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B"/>
    <w:rsid w:val="00096505"/>
    <w:rsid w:val="00821427"/>
    <w:rsid w:val="008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EAD43"/>
  <w15:chartTrackingRefBased/>
  <w15:docId w15:val="{808098F3-063C-1C44-ACC0-EBE2F58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028B"/>
    <w:pPr>
      <w:ind w:left="720"/>
      <w:contextualSpacing/>
    </w:pPr>
    <w:rPr>
      <w:rFonts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simonascattina@outlook.it</dc:creator>
  <cp:keywords/>
  <dc:description/>
  <cp:lastModifiedBy>simonascattina@outlook.it</cp:lastModifiedBy>
  <cp:revision>1</cp:revision>
  <dcterms:created xsi:type="dcterms:W3CDTF">2021-02-03T09:28:00Z</dcterms:created>
  <dcterms:modified xsi:type="dcterms:W3CDTF">2021-02-03T09:29:00Z</dcterms:modified>
</cp:coreProperties>
</file>