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062" w:rsidRDefault="00DF0062" w:rsidP="005A0DBD">
      <w:pPr>
        <w:spacing w:line="360" w:lineRule="auto"/>
        <w:rPr>
          <w:lang w:val="en-GB"/>
        </w:rPr>
      </w:pPr>
    </w:p>
    <w:p w:rsidR="00AE5888" w:rsidRPr="008258F1" w:rsidRDefault="00AE5888" w:rsidP="005A0DBD">
      <w:pPr>
        <w:spacing w:line="360" w:lineRule="auto"/>
        <w:rPr>
          <w:rFonts w:ascii="Garamond" w:hAnsi="Garamond"/>
          <w:sz w:val="22"/>
          <w:szCs w:val="22"/>
          <w:lang w:val="en-GB"/>
        </w:rPr>
      </w:pPr>
      <w:r w:rsidRPr="008258F1">
        <w:rPr>
          <w:rFonts w:ascii="Garamond" w:hAnsi="Garamond"/>
          <w:smallCaps/>
          <w:sz w:val="22"/>
          <w:szCs w:val="22"/>
          <w:lang w:val="en-GB"/>
        </w:rPr>
        <w:t>Publications</w:t>
      </w:r>
      <w:r w:rsidRPr="008258F1">
        <w:rPr>
          <w:rFonts w:ascii="Garamond" w:hAnsi="Garamond"/>
          <w:sz w:val="22"/>
          <w:szCs w:val="22"/>
          <w:lang w:val="en-GB"/>
        </w:rPr>
        <w:t xml:space="preserve"> (updated </w:t>
      </w:r>
      <w:r w:rsidR="00A035DD">
        <w:rPr>
          <w:rFonts w:ascii="Garamond" w:hAnsi="Garamond"/>
          <w:sz w:val="22"/>
          <w:szCs w:val="22"/>
          <w:lang w:val="en-GB"/>
        </w:rPr>
        <w:t>15</w:t>
      </w:r>
      <w:bookmarkStart w:id="0" w:name="_GoBack"/>
      <w:bookmarkEnd w:id="0"/>
      <w:r w:rsidR="006202B3" w:rsidRPr="008258F1">
        <w:rPr>
          <w:rFonts w:ascii="Garamond" w:hAnsi="Garamond"/>
          <w:sz w:val="22"/>
          <w:szCs w:val="22"/>
          <w:lang w:val="en-GB"/>
        </w:rPr>
        <w:t>.</w:t>
      </w:r>
      <w:r w:rsidR="00704C15">
        <w:rPr>
          <w:rFonts w:ascii="Garamond" w:hAnsi="Garamond"/>
          <w:sz w:val="22"/>
          <w:szCs w:val="22"/>
          <w:lang w:val="en-GB"/>
        </w:rPr>
        <w:t>VII</w:t>
      </w:r>
      <w:r w:rsidRPr="008258F1">
        <w:rPr>
          <w:rFonts w:ascii="Garamond" w:hAnsi="Garamond"/>
          <w:sz w:val="22"/>
          <w:szCs w:val="22"/>
          <w:lang w:val="en-GB"/>
        </w:rPr>
        <w:t>.20</w:t>
      </w:r>
      <w:r w:rsidR="00C77285">
        <w:rPr>
          <w:rFonts w:ascii="Garamond" w:hAnsi="Garamond"/>
          <w:sz w:val="22"/>
          <w:szCs w:val="22"/>
          <w:lang w:val="en-GB"/>
        </w:rPr>
        <w:t>20</w:t>
      </w:r>
      <w:r w:rsidRPr="008258F1">
        <w:rPr>
          <w:rFonts w:ascii="Garamond" w:hAnsi="Garamond"/>
          <w:sz w:val="22"/>
          <w:szCs w:val="22"/>
          <w:lang w:val="en-GB"/>
        </w:rPr>
        <w:t>)</w:t>
      </w:r>
    </w:p>
    <w:p w:rsidR="00AE5888" w:rsidRPr="008258F1" w:rsidRDefault="00AE5888" w:rsidP="00AE5888">
      <w:pPr>
        <w:spacing w:line="360" w:lineRule="auto"/>
        <w:rPr>
          <w:rFonts w:ascii="Garamond" w:hAnsi="Garamond"/>
          <w:sz w:val="22"/>
          <w:szCs w:val="22"/>
          <w:lang w:val="en-GB"/>
        </w:rPr>
      </w:pPr>
    </w:p>
    <w:p w:rsidR="00AE5888" w:rsidRPr="00B42ED2" w:rsidRDefault="00AE5888" w:rsidP="00AE5888">
      <w:pPr>
        <w:spacing w:line="360" w:lineRule="auto"/>
        <w:rPr>
          <w:rFonts w:ascii="Garamond" w:hAnsi="Garamond"/>
          <w:i/>
          <w:iCs/>
          <w:sz w:val="22"/>
          <w:szCs w:val="22"/>
        </w:rPr>
      </w:pPr>
      <w:r w:rsidRPr="00B42ED2">
        <w:rPr>
          <w:rFonts w:ascii="Garamond" w:hAnsi="Garamond"/>
          <w:i/>
          <w:iCs/>
          <w:sz w:val="22"/>
          <w:szCs w:val="22"/>
        </w:rPr>
        <w:t>Books</w:t>
      </w:r>
    </w:p>
    <w:p w:rsidR="00820D7A" w:rsidRPr="00B42ED2" w:rsidRDefault="00820D7A" w:rsidP="00820D7A">
      <w:pPr>
        <w:spacing w:line="360" w:lineRule="auto"/>
        <w:rPr>
          <w:rFonts w:ascii="Garamond" w:hAnsi="Garamond"/>
          <w:sz w:val="22"/>
          <w:szCs w:val="22"/>
        </w:rPr>
      </w:pPr>
    </w:p>
    <w:p w:rsidR="00820D7A" w:rsidRPr="008258F1" w:rsidRDefault="00820D7A" w:rsidP="00820D7A">
      <w:pPr>
        <w:spacing w:line="360" w:lineRule="auto"/>
        <w:rPr>
          <w:rFonts w:ascii="Garamond" w:hAnsi="Garamond"/>
          <w:sz w:val="22"/>
          <w:szCs w:val="22"/>
          <w:lang w:val="en-GB"/>
        </w:rPr>
      </w:pPr>
      <w:r w:rsidRPr="00B42ED2">
        <w:rPr>
          <w:rFonts w:ascii="Garamond" w:hAnsi="Garamond"/>
          <w:sz w:val="22"/>
          <w:szCs w:val="22"/>
        </w:rPr>
        <w:t xml:space="preserve">1) </w:t>
      </w:r>
      <w:r w:rsidR="00AE6C37" w:rsidRPr="00B42ED2">
        <w:rPr>
          <w:rFonts w:ascii="Garamond" w:hAnsi="Garamond"/>
          <w:sz w:val="22"/>
          <w:szCs w:val="22"/>
        </w:rPr>
        <w:t xml:space="preserve">MORIGGI M., BUCCI I. (2019), </w:t>
      </w:r>
      <w:r w:rsidR="00AE6C37" w:rsidRPr="00B42ED2">
        <w:rPr>
          <w:rFonts w:ascii="Garamond" w:hAnsi="Garamond"/>
          <w:i/>
          <w:sz w:val="22"/>
          <w:szCs w:val="22"/>
        </w:rPr>
        <w:t xml:space="preserve">Aramaic Graffiti from Hatra. </w:t>
      </w:r>
      <w:r w:rsidR="00AE6C37" w:rsidRPr="00C56D43">
        <w:rPr>
          <w:rFonts w:ascii="Garamond" w:hAnsi="Garamond"/>
          <w:i/>
          <w:sz w:val="22"/>
          <w:szCs w:val="22"/>
          <w:lang w:val="en-US"/>
        </w:rPr>
        <w:t xml:space="preserve">A Study based on the Archive of the Missione Archeologica Italiana </w:t>
      </w:r>
      <w:r w:rsidR="00AE6C37" w:rsidRPr="00C56D43">
        <w:rPr>
          <w:rFonts w:ascii="Garamond" w:hAnsi="Garamond"/>
          <w:sz w:val="22"/>
          <w:szCs w:val="22"/>
          <w:lang w:val="en-US"/>
        </w:rPr>
        <w:t xml:space="preserve">(Culture and History of the Ancient Near East 99), Leiden-Boston: Brill, pp. 234 + XVIII, plates 1-9. ISSN: 1055-2055; ISBN: </w:t>
      </w:r>
      <w:r w:rsidR="00AE6C37" w:rsidRPr="00975CA5">
        <w:rPr>
          <w:rFonts w:ascii="Garamond" w:hAnsi="Garamond"/>
          <w:sz w:val="22"/>
          <w:szCs w:val="22"/>
          <w:lang w:val="en-US"/>
        </w:rPr>
        <w:t>9789004397637</w:t>
      </w:r>
    </w:p>
    <w:p w:rsidR="00AE5888" w:rsidRPr="008258F1" w:rsidRDefault="00AE5888" w:rsidP="00AE5888">
      <w:pPr>
        <w:spacing w:line="360" w:lineRule="auto"/>
        <w:rPr>
          <w:rFonts w:ascii="Garamond" w:hAnsi="Garamond"/>
          <w:sz w:val="22"/>
          <w:szCs w:val="22"/>
          <w:lang w:val="en-GB"/>
        </w:rPr>
      </w:pPr>
    </w:p>
    <w:p w:rsidR="0038768F" w:rsidRDefault="00820D7A" w:rsidP="00E815C5">
      <w:pPr>
        <w:spacing w:line="360" w:lineRule="auto"/>
        <w:rPr>
          <w:rFonts w:ascii="Garamond" w:hAnsi="Garamond" w:cs="Brill-Roman"/>
          <w:sz w:val="22"/>
          <w:szCs w:val="22"/>
          <w:lang w:val="en-GB"/>
        </w:rPr>
      </w:pPr>
      <w:r w:rsidRPr="008258F1">
        <w:rPr>
          <w:rFonts w:ascii="Garamond" w:hAnsi="Garamond"/>
          <w:sz w:val="22"/>
          <w:szCs w:val="22"/>
          <w:lang w:val="en-GB"/>
        </w:rPr>
        <w:t>2</w:t>
      </w:r>
      <w:r w:rsidR="0038768F" w:rsidRPr="008258F1">
        <w:rPr>
          <w:rFonts w:ascii="Garamond" w:hAnsi="Garamond"/>
          <w:sz w:val="22"/>
          <w:szCs w:val="22"/>
          <w:lang w:val="en-GB"/>
        </w:rPr>
        <w:t xml:space="preserve">) </w:t>
      </w:r>
      <w:r w:rsidR="00E815C5" w:rsidRPr="008258F1">
        <w:rPr>
          <w:rFonts w:ascii="Garamond" w:hAnsi="Garamond"/>
          <w:sz w:val="22"/>
          <w:szCs w:val="22"/>
          <w:lang w:val="en-GB"/>
        </w:rPr>
        <w:t>MORIGGI M. (2014),</w:t>
      </w:r>
      <w:r w:rsidR="00E815C5" w:rsidRPr="008258F1">
        <w:rPr>
          <w:rFonts w:ascii="Garamond" w:hAnsi="Garamond"/>
          <w:i/>
          <w:iCs/>
          <w:sz w:val="22"/>
          <w:szCs w:val="22"/>
          <w:lang w:val="en-GB"/>
        </w:rPr>
        <w:t xml:space="preserve"> A Corpus of Syriac Incantation Bowls. Syriac Magical Texts from Late-Antique Mesopotamia</w:t>
      </w:r>
      <w:r w:rsidR="00E815C5" w:rsidRPr="008258F1">
        <w:rPr>
          <w:rFonts w:ascii="Garamond" w:hAnsi="Garamond"/>
          <w:sz w:val="22"/>
          <w:szCs w:val="22"/>
          <w:lang w:val="en-GB"/>
        </w:rPr>
        <w:t xml:space="preserve"> (Magical and Religious Literature of Late Antiquity 3</w:t>
      </w:r>
      <w:r w:rsidR="00EC52B4" w:rsidRPr="008258F1">
        <w:rPr>
          <w:rFonts w:ascii="Garamond" w:hAnsi="Garamond"/>
          <w:sz w:val="22"/>
          <w:szCs w:val="22"/>
          <w:lang w:val="en-GB"/>
        </w:rPr>
        <w:t>), Leiden-Boston:</w:t>
      </w:r>
      <w:r w:rsidR="00E815C5" w:rsidRPr="008258F1">
        <w:rPr>
          <w:rFonts w:ascii="Garamond" w:hAnsi="Garamond"/>
          <w:sz w:val="22"/>
          <w:szCs w:val="22"/>
          <w:lang w:val="en-GB"/>
        </w:rPr>
        <w:t xml:space="preserve"> Brill, pp. 278 + XVIII, script charts 1-49. ISSN: 2211-016X; ISBN: </w:t>
      </w:r>
      <w:r w:rsidR="00E815C5" w:rsidRPr="008258F1">
        <w:rPr>
          <w:rFonts w:ascii="Garamond" w:hAnsi="Garamond" w:cs="Brill-Roman"/>
          <w:sz w:val="22"/>
          <w:szCs w:val="22"/>
          <w:lang w:val="en-GB"/>
        </w:rPr>
        <w:t>978-90-04-27280-4</w:t>
      </w:r>
    </w:p>
    <w:p w:rsidR="00E1181D" w:rsidRPr="00E1181D" w:rsidRDefault="00E1181D" w:rsidP="00E815C5">
      <w:pPr>
        <w:spacing w:line="360" w:lineRule="auto"/>
        <w:rPr>
          <w:rFonts w:ascii="Garamond" w:hAnsi="Garamond"/>
          <w:sz w:val="22"/>
          <w:szCs w:val="22"/>
          <w:lang w:val="en-US"/>
        </w:rPr>
      </w:pPr>
      <w:r w:rsidRPr="00C34039">
        <w:rPr>
          <w:rFonts w:ascii="Garamond" w:hAnsi="Garamond" w:cs="Brill-Roman"/>
          <w:sz w:val="18"/>
          <w:szCs w:val="18"/>
          <w:lang w:val="en-US"/>
        </w:rPr>
        <w:t>[</w:t>
      </w:r>
      <w:r w:rsidRPr="00D21BCB">
        <w:rPr>
          <w:rFonts w:ascii="Garamond" w:hAnsi="Garamond" w:cs="Brill-Roman"/>
          <w:b/>
          <w:sz w:val="18"/>
          <w:szCs w:val="18"/>
          <w:u w:val="single"/>
          <w:lang w:val="en-US"/>
        </w:rPr>
        <w:t>1</w:t>
      </w:r>
      <w:r w:rsidRPr="00D21BCB">
        <w:rPr>
          <w:rFonts w:ascii="Garamond" w:hAnsi="Garamond" w:cs="Brill-Roman"/>
          <w:sz w:val="18"/>
          <w:szCs w:val="18"/>
          <w:u w:val="single"/>
          <w:lang w:val="en-US"/>
        </w:rPr>
        <w:t xml:space="preserve"> Review-article</w:t>
      </w:r>
      <w:r w:rsidRPr="00C34039">
        <w:rPr>
          <w:rFonts w:ascii="Garamond" w:hAnsi="Garamond" w:cs="Brill-Roman"/>
          <w:sz w:val="18"/>
          <w:szCs w:val="18"/>
          <w:lang w:val="en-US"/>
        </w:rPr>
        <w:t xml:space="preserve">: ABUDRAHAM O. (2015), </w:t>
      </w:r>
      <w:r w:rsidRPr="00744A31">
        <w:rPr>
          <w:rFonts w:ascii="Garamond" w:hAnsi="Garamond" w:cs="Brill-Roman"/>
          <w:i/>
          <w:sz w:val="18"/>
          <w:szCs w:val="18"/>
          <w:lang w:val="en-US"/>
        </w:rPr>
        <w:t>ORIENTALIA</w:t>
      </w:r>
      <w:r w:rsidRPr="00C34039">
        <w:rPr>
          <w:rFonts w:ascii="Garamond" w:hAnsi="Garamond" w:cs="Brill-Roman"/>
          <w:sz w:val="18"/>
          <w:szCs w:val="18"/>
          <w:lang w:val="en-US"/>
        </w:rPr>
        <w:t xml:space="preserve"> 84, pp. 99-107; </w:t>
      </w:r>
      <w:r w:rsidR="00744A31" w:rsidRPr="00744A31">
        <w:rPr>
          <w:rFonts w:ascii="Garamond" w:hAnsi="Garamond" w:cs="Brill-Roman"/>
          <w:b/>
          <w:sz w:val="18"/>
          <w:szCs w:val="18"/>
          <w:lang w:val="en-US"/>
        </w:rPr>
        <w:t>6</w:t>
      </w:r>
      <w:r w:rsidRPr="00744A31">
        <w:rPr>
          <w:rFonts w:ascii="Garamond" w:hAnsi="Garamond" w:cs="Brill-Roman"/>
          <w:sz w:val="18"/>
          <w:szCs w:val="18"/>
          <w:lang w:val="en-US"/>
        </w:rPr>
        <w:t xml:space="preserve"> </w:t>
      </w:r>
      <w:r w:rsidRPr="00D21BCB">
        <w:rPr>
          <w:rFonts w:ascii="Garamond" w:hAnsi="Garamond" w:cs="Brill-Roman"/>
          <w:sz w:val="18"/>
          <w:szCs w:val="18"/>
          <w:u w:val="single"/>
          <w:lang w:val="en-US"/>
        </w:rPr>
        <w:t>Reviews</w:t>
      </w:r>
      <w:r w:rsidRPr="00C34039">
        <w:rPr>
          <w:rFonts w:ascii="Garamond" w:hAnsi="Garamond" w:cs="Brill-Roman"/>
          <w:sz w:val="18"/>
          <w:szCs w:val="18"/>
          <w:lang w:val="en-US"/>
        </w:rPr>
        <w:t xml:space="preserve">: BUTTS A.M. (2015), </w:t>
      </w:r>
      <w:r w:rsidRPr="00744A31">
        <w:rPr>
          <w:rFonts w:ascii="Garamond" w:hAnsi="Garamond" w:cs="Brill-Roman"/>
          <w:i/>
          <w:sz w:val="18"/>
          <w:szCs w:val="18"/>
          <w:lang w:val="en-US"/>
        </w:rPr>
        <w:t>JOURNAL OF NEAR EASTERN STUDIES</w:t>
      </w:r>
      <w:r w:rsidRPr="00C34039">
        <w:rPr>
          <w:rFonts w:ascii="Garamond" w:hAnsi="Garamond" w:cs="Brill-Roman"/>
          <w:sz w:val="18"/>
          <w:szCs w:val="18"/>
          <w:lang w:val="en-US"/>
        </w:rPr>
        <w:t xml:space="preserve"> 74, pp. 361-363; HEALEY J.F. (2016), </w:t>
      </w:r>
      <w:r w:rsidRPr="00744A31">
        <w:rPr>
          <w:rFonts w:ascii="Garamond" w:hAnsi="Garamond" w:cs="Brill-Roman"/>
          <w:i/>
          <w:sz w:val="18"/>
          <w:szCs w:val="18"/>
          <w:lang w:val="en-US"/>
        </w:rPr>
        <w:t>ARAM PERIODICAL</w:t>
      </w:r>
      <w:r w:rsidRPr="00C34039">
        <w:rPr>
          <w:rFonts w:ascii="Garamond" w:hAnsi="Garamond" w:cs="Brill-Roman"/>
          <w:sz w:val="18"/>
          <w:szCs w:val="18"/>
          <w:lang w:val="en-US"/>
        </w:rPr>
        <w:t xml:space="preserve"> 28, pp. 567-568; LUSINI G. (2017), </w:t>
      </w:r>
      <w:r w:rsidRPr="00744A31">
        <w:rPr>
          <w:rFonts w:ascii="Garamond" w:hAnsi="Garamond" w:cs="Brill-Roman"/>
          <w:i/>
          <w:sz w:val="18"/>
          <w:szCs w:val="18"/>
          <w:lang w:val="en-US"/>
        </w:rPr>
        <w:t>AION. SEZIONE ORIENTALE</w:t>
      </w:r>
      <w:r w:rsidRPr="00E1181D">
        <w:rPr>
          <w:rFonts w:ascii="Garamond" w:hAnsi="Garamond" w:cs="Brill-Roman"/>
          <w:sz w:val="18"/>
          <w:szCs w:val="18"/>
          <w:lang w:val="en-US"/>
        </w:rPr>
        <w:t xml:space="preserve"> 77, pp. 329-330; HUNTER E.C.D. (2018), </w:t>
      </w:r>
      <w:r w:rsidRPr="00744A31">
        <w:rPr>
          <w:rFonts w:ascii="Garamond" w:hAnsi="Garamond" w:cs="Brill-Roman"/>
          <w:i/>
          <w:sz w:val="18"/>
          <w:szCs w:val="18"/>
          <w:lang w:val="en-US"/>
        </w:rPr>
        <w:t>HUGOYE. JOURNAL OF SYRIAC STUDIES</w:t>
      </w:r>
      <w:r w:rsidRPr="00E1181D">
        <w:rPr>
          <w:rFonts w:ascii="Garamond" w:hAnsi="Garamond" w:cs="Brill-Roman"/>
          <w:sz w:val="18"/>
          <w:szCs w:val="18"/>
          <w:lang w:val="en-US"/>
        </w:rPr>
        <w:t xml:space="preserve"> 21.1, pp. 241-245; HUNTER E.C.D. (2018), </w:t>
      </w:r>
      <w:r w:rsidRPr="00744A31">
        <w:rPr>
          <w:rFonts w:ascii="Garamond" w:hAnsi="Garamond" w:cs="Brill-Roman"/>
          <w:i/>
          <w:sz w:val="18"/>
          <w:szCs w:val="18"/>
          <w:lang w:val="en-US"/>
        </w:rPr>
        <w:t>ORIENTALISTISCHE LITERATURZEITUNG</w:t>
      </w:r>
      <w:r w:rsidRPr="00E1181D">
        <w:rPr>
          <w:rFonts w:ascii="Garamond" w:hAnsi="Garamond" w:cs="Brill-Roman"/>
          <w:sz w:val="18"/>
          <w:szCs w:val="18"/>
          <w:lang w:val="en-US"/>
        </w:rPr>
        <w:t xml:space="preserve"> 113.1, pp. 58-60</w:t>
      </w:r>
      <w:r w:rsidR="00744A31">
        <w:rPr>
          <w:rFonts w:ascii="Garamond" w:hAnsi="Garamond" w:cs="Brill-Roman"/>
          <w:sz w:val="18"/>
          <w:szCs w:val="18"/>
          <w:lang w:val="en-US"/>
        </w:rPr>
        <w:t>; MORONY M. (2018),</w:t>
      </w:r>
      <w:r w:rsidR="00744A31" w:rsidRPr="00181A57">
        <w:rPr>
          <w:rFonts w:ascii="Garamond" w:hAnsi="Garamond" w:cs="Brill-Roman"/>
          <w:i/>
          <w:sz w:val="18"/>
          <w:szCs w:val="18"/>
          <w:lang w:val="en-US"/>
        </w:rPr>
        <w:t xml:space="preserve"> JOURNAL OF THE AMERICAN ORIENTAL SOCIETY</w:t>
      </w:r>
      <w:r w:rsidR="00744A31">
        <w:rPr>
          <w:rFonts w:ascii="Garamond" w:hAnsi="Garamond" w:cs="Brill-Roman"/>
          <w:sz w:val="18"/>
          <w:szCs w:val="18"/>
          <w:lang w:val="en-US"/>
        </w:rPr>
        <w:t xml:space="preserve"> 138.1, pp. 204-206</w:t>
      </w:r>
      <w:r w:rsidR="00744A31" w:rsidRPr="00CC4F96">
        <w:rPr>
          <w:rFonts w:ascii="Garamond" w:hAnsi="Garamond" w:cs="Brill-Roman"/>
          <w:sz w:val="18"/>
          <w:szCs w:val="18"/>
          <w:lang w:val="en-US"/>
        </w:rPr>
        <w:t>]</w:t>
      </w:r>
    </w:p>
    <w:p w:rsidR="0038768F" w:rsidRPr="008258F1" w:rsidRDefault="0038768F" w:rsidP="00AE5888">
      <w:pPr>
        <w:spacing w:line="360" w:lineRule="auto"/>
        <w:rPr>
          <w:rFonts w:ascii="Garamond" w:hAnsi="Garamond"/>
          <w:sz w:val="22"/>
          <w:szCs w:val="22"/>
          <w:lang w:val="en-GB"/>
        </w:rPr>
      </w:pPr>
    </w:p>
    <w:p w:rsidR="00AE5888" w:rsidRPr="00C77285" w:rsidRDefault="00820D7A" w:rsidP="00E32C4B">
      <w:pPr>
        <w:spacing w:line="360" w:lineRule="auto"/>
        <w:rPr>
          <w:rFonts w:ascii="Garamond" w:hAnsi="Garamond"/>
          <w:sz w:val="22"/>
          <w:szCs w:val="22"/>
        </w:rPr>
      </w:pPr>
      <w:r w:rsidRPr="00C77285">
        <w:rPr>
          <w:rFonts w:ascii="Garamond" w:hAnsi="Garamond"/>
          <w:sz w:val="22"/>
          <w:szCs w:val="22"/>
        </w:rPr>
        <w:t>3</w:t>
      </w:r>
      <w:r w:rsidR="00AE5888" w:rsidRPr="00C77285">
        <w:rPr>
          <w:rFonts w:ascii="Garamond" w:hAnsi="Garamond"/>
          <w:sz w:val="22"/>
          <w:szCs w:val="22"/>
        </w:rPr>
        <w:t xml:space="preserve">) MORIGGI M. (2004), </w:t>
      </w:r>
      <w:r w:rsidR="00AE5888" w:rsidRPr="00C77285">
        <w:rPr>
          <w:rFonts w:ascii="Garamond" w:hAnsi="Garamond"/>
          <w:i/>
          <w:iCs/>
          <w:sz w:val="22"/>
          <w:szCs w:val="22"/>
        </w:rPr>
        <w:t>La lingua delle coppe magiche siriache</w:t>
      </w:r>
      <w:r w:rsidR="00AE5888" w:rsidRPr="00C77285">
        <w:rPr>
          <w:rFonts w:ascii="Garamond" w:hAnsi="Garamond"/>
          <w:sz w:val="22"/>
          <w:szCs w:val="22"/>
        </w:rPr>
        <w:t xml:space="preserve"> (Quaderni di Semitistica 21), Firenze: Dipartimento di Linguistica</w:t>
      </w:r>
      <w:r w:rsidR="00E32C4B" w:rsidRPr="00C77285">
        <w:rPr>
          <w:rFonts w:ascii="Garamond" w:hAnsi="Garamond"/>
          <w:sz w:val="22"/>
          <w:szCs w:val="22"/>
        </w:rPr>
        <w:t>, pgs. 1-298, maps</w:t>
      </w:r>
      <w:r w:rsidR="00AE5888" w:rsidRPr="00C77285">
        <w:rPr>
          <w:rFonts w:ascii="Garamond" w:hAnsi="Garamond"/>
          <w:sz w:val="22"/>
          <w:szCs w:val="22"/>
        </w:rPr>
        <w:t xml:space="preserve"> 1-3, </w:t>
      </w:r>
      <w:r w:rsidR="00E32C4B" w:rsidRPr="00C77285">
        <w:rPr>
          <w:rFonts w:ascii="Garamond" w:hAnsi="Garamond"/>
          <w:sz w:val="22"/>
          <w:szCs w:val="22"/>
        </w:rPr>
        <w:t>charts of scripts</w:t>
      </w:r>
      <w:r w:rsidR="00AE5888" w:rsidRPr="00C77285">
        <w:rPr>
          <w:rFonts w:ascii="Garamond" w:hAnsi="Garamond"/>
          <w:sz w:val="22"/>
          <w:szCs w:val="22"/>
        </w:rPr>
        <w:t xml:space="preserve"> 1-22. </w:t>
      </w:r>
      <w:r w:rsidR="000918DD" w:rsidRPr="00C77285">
        <w:rPr>
          <w:rFonts w:ascii="Garamond" w:hAnsi="Garamond"/>
          <w:sz w:val="22"/>
          <w:szCs w:val="22"/>
        </w:rPr>
        <w:t xml:space="preserve">ISSN: 1724-8213; </w:t>
      </w:r>
      <w:r w:rsidR="00AE5888" w:rsidRPr="00C77285">
        <w:rPr>
          <w:rFonts w:ascii="Garamond" w:hAnsi="Garamond"/>
          <w:sz w:val="22"/>
          <w:szCs w:val="22"/>
        </w:rPr>
        <w:t>ISBN: 88-901340-9-7</w:t>
      </w:r>
    </w:p>
    <w:p w:rsidR="00D42B8E" w:rsidRPr="001C5769" w:rsidRDefault="0050624F" w:rsidP="00E32C4B">
      <w:pPr>
        <w:spacing w:line="360" w:lineRule="auto"/>
        <w:rPr>
          <w:rFonts w:ascii="Garamond" w:hAnsi="Garamond"/>
          <w:sz w:val="18"/>
          <w:szCs w:val="18"/>
        </w:rPr>
      </w:pPr>
      <w:r w:rsidRPr="001C5769">
        <w:rPr>
          <w:rFonts w:ascii="Garamond" w:hAnsi="Garamond"/>
          <w:sz w:val="18"/>
          <w:szCs w:val="18"/>
        </w:rPr>
        <w:t>[</w:t>
      </w:r>
      <w:r w:rsidR="00544C7D" w:rsidRPr="001C5769">
        <w:rPr>
          <w:rFonts w:ascii="Garamond" w:hAnsi="Garamond"/>
          <w:b/>
          <w:sz w:val="18"/>
          <w:szCs w:val="18"/>
          <w:u w:val="single"/>
        </w:rPr>
        <w:t>3</w:t>
      </w:r>
      <w:r w:rsidRPr="001C5769">
        <w:rPr>
          <w:rFonts w:ascii="Garamond" w:hAnsi="Garamond"/>
          <w:sz w:val="18"/>
          <w:szCs w:val="18"/>
          <w:u w:val="single"/>
        </w:rPr>
        <w:t xml:space="preserve"> Reviews</w:t>
      </w:r>
      <w:r w:rsidRPr="001C5769">
        <w:rPr>
          <w:rFonts w:ascii="Garamond" w:hAnsi="Garamond"/>
          <w:sz w:val="18"/>
          <w:szCs w:val="18"/>
        </w:rPr>
        <w:t xml:space="preserve">: </w:t>
      </w:r>
      <w:r w:rsidR="00544C7D" w:rsidRPr="001C5769">
        <w:rPr>
          <w:rFonts w:ascii="Garamond" w:hAnsi="Garamond"/>
          <w:sz w:val="18"/>
          <w:szCs w:val="18"/>
        </w:rPr>
        <w:t xml:space="preserve">JULLIEN CH. (2005), </w:t>
      </w:r>
      <w:r w:rsidR="00544C7D" w:rsidRPr="00744A31">
        <w:rPr>
          <w:rFonts w:ascii="Garamond" w:hAnsi="Garamond"/>
          <w:i/>
          <w:sz w:val="18"/>
          <w:szCs w:val="18"/>
        </w:rPr>
        <w:t>REVUE D’ASSYRIOLOGIE ET D’ARCHÉOLOGIE ORIENTALE</w:t>
      </w:r>
      <w:r w:rsidR="00544C7D" w:rsidRPr="001C5769">
        <w:rPr>
          <w:rFonts w:ascii="Garamond" w:hAnsi="Garamond"/>
          <w:sz w:val="18"/>
          <w:szCs w:val="18"/>
        </w:rPr>
        <w:t xml:space="preserve"> 99, p. 191; </w:t>
      </w:r>
      <w:r w:rsidRPr="001C5769">
        <w:rPr>
          <w:rFonts w:ascii="Garamond" w:hAnsi="Garamond"/>
          <w:sz w:val="18"/>
          <w:szCs w:val="18"/>
        </w:rPr>
        <w:t xml:space="preserve">BRAIDA E. (2006), </w:t>
      </w:r>
      <w:r w:rsidRPr="00744A31">
        <w:rPr>
          <w:rFonts w:ascii="Garamond" w:hAnsi="Garamond"/>
          <w:i/>
          <w:sz w:val="18"/>
          <w:szCs w:val="18"/>
        </w:rPr>
        <w:t>RIVISTA DI STORIA E LETTERATURA RELIGIOSA</w:t>
      </w:r>
      <w:r w:rsidRPr="001C5769">
        <w:rPr>
          <w:rFonts w:ascii="Garamond" w:hAnsi="Garamond"/>
          <w:sz w:val="18"/>
          <w:szCs w:val="18"/>
        </w:rPr>
        <w:t xml:space="preserve"> 42, pp. 175-177; MÜLLER-KESSLER CH. (2006), </w:t>
      </w:r>
      <w:r w:rsidRPr="00744A31">
        <w:rPr>
          <w:rFonts w:ascii="Garamond" w:hAnsi="Garamond"/>
          <w:i/>
          <w:sz w:val="18"/>
          <w:szCs w:val="18"/>
        </w:rPr>
        <w:t>DIE WELT DES ORIENTS</w:t>
      </w:r>
      <w:r w:rsidRPr="001C5769">
        <w:rPr>
          <w:rFonts w:ascii="Garamond" w:hAnsi="Garamond"/>
          <w:sz w:val="18"/>
          <w:szCs w:val="18"/>
        </w:rPr>
        <w:t xml:space="preserve"> 36, pp. 265-272]</w:t>
      </w:r>
    </w:p>
    <w:p w:rsidR="00AE5888" w:rsidRPr="00C77285" w:rsidRDefault="00AE5888" w:rsidP="00AE5888">
      <w:pPr>
        <w:spacing w:line="360" w:lineRule="auto"/>
        <w:rPr>
          <w:rFonts w:ascii="Garamond" w:hAnsi="Garamond"/>
          <w:sz w:val="22"/>
          <w:szCs w:val="22"/>
        </w:rPr>
      </w:pPr>
    </w:p>
    <w:p w:rsidR="00AE5888" w:rsidRPr="00C77285" w:rsidRDefault="00AE5888" w:rsidP="00AE5888">
      <w:pPr>
        <w:spacing w:line="360" w:lineRule="auto"/>
        <w:rPr>
          <w:rFonts w:ascii="Garamond" w:hAnsi="Garamond"/>
          <w:i/>
          <w:iCs/>
          <w:sz w:val="22"/>
          <w:szCs w:val="22"/>
        </w:rPr>
      </w:pPr>
      <w:r w:rsidRPr="00C77285">
        <w:rPr>
          <w:rFonts w:ascii="Garamond" w:hAnsi="Garamond"/>
          <w:i/>
          <w:iCs/>
          <w:sz w:val="22"/>
          <w:szCs w:val="22"/>
        </w:rPr>
        <w:t>Editorships</w:t>
      </w:r>
    </w:p>
    <w:p w:rsidR="00AE5888" w:rsidRPr="00C77285" w:rsidRDefault="00AE5888" w:rsidP="00AE5888">
      <w:pPr>
        <w:spacing w:line="360" w:lineRule="auto"/>
        <w:rPr>
          <w:rFonts w:ascii="Garamond" w:hAnsi="Garamond"/>
          <w:sz w:val="22"/>
          <w:szCs w:val="22"/>
        </w:rPr>
      </w:pPr>
    </w:p>
    <w:p w:rsidR="00C77285" w:rsidRPr="00C77285" w:rsidRDefault="00C77285" w:rsidP="00AE5888">
      <w:pPr>
        <w:spacing w:line="360" w:lineRule="auto"/>
        <w:rPr>
          <w:rFonts w:ascii="Garamond" w:hAnsi="Garamond"/>
          <w:sz w:val="22"/>
          <w:szCs w:val="22"/>
        </w:rPr>
      </w:pPr>
      <w:r w:rsidRPr="00C77285">
        <w:rPr>
          <w:rFonts w:ascii="Garamond" w:hAnsi="Garamond"/>
          <w:sz w:val="22"/>
          <w:szCs w:val="22"/>
        </w:rPr>
        <w:t>4) MORIGGI M., F</w:t>
      </w:r>
      <w:r>
        <w:rPr>
          <w:rFonts w:ascii="Garamond" w:hAnsi="Garamond"/>
          <w:sz w:val="22"/>
          <w:szCs w:val="22"/>
        </w:rPr>
        <w:t>INAZZI</w:t>
      </w:r>
      <w:r w:rsidRPr="00C77285">
        <w:rPr>
          <w:rFonts w:ascii="Garamond" w:hAnsi="Garamond"/>
          <w:sz w:val="22"/>
          <w:szCs w:val="22"/>
        </w:rPr>
        <w:t xml:space="preserve"> R.B., F</w:t>
      </w:r>
      <w:r>
        <w:rPr>
          <w:rFonts w:ascii="Garamond" w:hAnsi="Garamond"/>
          <w:sz w:val="22"/>
          <w:szCs w:val="22"/>
        </w:rPr>
        <w:t>ORTE</w:t>
      </w:r>
      <w:r w:rsidRPr="00C77285">
        <w:rPr>
          <w:rFonts w:ascii="Garamond" w:hAnsi="Garamond"/>
          <w:sz w:val="22"/>
          <w:szCs w:val="22"/>
        </w:rPr>
        <w:t xml:space="preserve"> F., M</w:t>
      </w:r>
      <w:r>
        <w:rPr>
          <w:rFonts w:ascii="Garamond" w:hAnsi="Garamond"/>
          <w:sz w:val="22"/>
          <w:szCs w:val="22"/>
        </w:rPr>
        <w:t>ILANI</w:t>
      </w:r>
      <w:r w:rsidRPr="00C77285">
        <w:rPr>
          <w:rFonts w:ascii="Garamond" w:hAnsi="Garamond"/>
          <w:sz w:val="22"/>
          <w:szCs w:val="22"/>
        </w:rPr>
        <w:t xml:space="preserve"> C. (in the press), </w:t>
      </w:r>
      <w:r w:rsidRPr="00C77285">
        <w:rPr>
          <w:rFonts w:ascii="Garamond" w:hAnsi="Garamond"/>
          <w:i/>
          <w:iCs/>
          <w:sz w:val="22"/>
          <w:szCs w:val="22"/>
        </w:rPr>
        <w:t>Circolazione di testi e superamento delle barriere linguistiche e culturali nelle tradizioni orientali</w:t>
      </w:r>
      <w:r w:rsidRPr="00C77285">
        <w:rPr>
          <w:rFonts w:ascii="Garamond" w:hAnsi="Garamond"/>
          <w:sz w:val="22"/>
          <w:szCs w:val="22"/>
        </w:rPr>
        <w:t xml:space="preserve"> (Orientalia Ambrosiana 7), Milano: Biblioteca Ambrosiana – Centro Ambrosiano, pp.. ISBN:</w:t>
      </w:r>
    </w:p>
    <w:p w:rsidR="00C77285" w:rsidRPr="00C77285" w:rsidRDefault="00C77285" w:rsidP="00AE5888">
      <w:pPr>
        <w:spacing w:line="360" w:lineRule="auto"/>
        <w:rPr>
          <w:rFonts w:ascii="Garamond" w:hAnsi="Garamond"/>
          <w:sz w:val="22"/>
          <w:szCs w:val="22"/>
        </w:rPr>
      </w:pPr>
    </w:p>
    <w:p w:rsidR="00AE5888" w:rsidRPr="00C77285" w:rsidRDefault="00C77285" w:rsidP="00AE5888">
      <w:pPr>
        <w:spacing w:line="360" w:lineRule="auto"/>
        <w:rPr>
          <w:rFonts w:ascii="Garamond" w:hAnsi="Garamond"/>
          <w:sz w:val="22"/>
          <w:szCs w:val="22"/>
          <w:lang w:val="de-DE"/>
        </w:rPr>
      </w:pPr>
      <w:r>
        <w:rPr>
          <w:rFonts w:ascii="Garamond" w:hAnsi="Garamond"/>
          <w:sz w:val="22"/>
          <w:szCs w:val="22"/>
        </w:rPr>
        <w:t>5</w:t>
      </w:r>
      <w:r w:rsidR="00AE5888" w:rsidRPr="00C77285">
        <w:rPr>
          <w:rFonts w:ascii="Garamond" w:hAnsi="Garamond"/>
          <w:sz w:val="22"/>
          <w:szCs w:val="22"/>
        </w:rPr>
        <w:t xml:space="preserve">) MORIGGI M. (2007), </w:t>
      </w:r>
      <w:r w:rsidR="00AE5888" w:rsidRPr="00C77285">
        <w:rPr>
          <w:rFonts w:ascii="Garamond" w:hAnsi="Garamond"/>
          <w:i/>
          <w:iCs/>
          <w:sz w:val="22"/>
          <w:szCs w:val="22"/>
        </w:rPr>
        <w:t>XII Incontro Italiano di Linguistica Camito-semitica (Afroasiatica). Atti</w:t>
      </w:r>
      <w:r w:rsidR="00AE5888" w:rsidRPr="00C77285">
        <w:rPr>
          <w:rFonts w:ascii="Garamond" w:hAnsi="Garamond"/>
          <w:sz w:val="22"/>
          <w:szCs w:val="22"/>
        </w:rPr>
        <w:t xml:space="preserve"> (Medioevo Romanzo e Orientale Colloqui 9), Soveria Mannellli: Rubbettino, pp. 1-324. </w:t>
      </w:r>
      <w:r w:rsidR="00AE5888" w:rsidRPr="00C77285">
        <w:rPr>
          <w:rFonts w:ascii="Garamond" w:hAnsi="Garamond"/>
          <w:sz w:val="22"/>
          <w:szCs w:val="22"/>
          <w:lang w:val="de-DE"/>
        </w:rPr>
        <w:t>ISBN: 978-88-498-1956-4</w:t>
      </w:r>
    </w:p>
    <w:p w:rsidR="00AE5888" w:rsidRPr="00C77285" w:rsidRDefault="00AE5888" w:rsidP="00AE5888">
      <w:pPr>
        <w:spacing w:line="360" w:lineRule="auto"/>
        <w:rPr>
          <w:rFonts w:ascii="Garamond" w:hAnsi="Garamond"/>
          <w:sz w:val="22"/>
          <w:szCs w:val="22"/>
          <w:lang w:val="de-DE"/>
        </w:rPr>
      </w:pPr>
    </w:p>
    <w:p w:rsidR="00010893" w:rsidRPr="00544C7D" w:rsidRDefault="00AE5888" w:rsidP="00010893">
      <w:pPr>
        <w:spacing w:line="360" w:lineRule="auto"/>
        <w:rPr>
          <w:rFonts w:ascii="Garamond" w:hAnsi="Garamond"/>
          <w:i/>
          <w:iCs/>
          <w:sz w:val="22"/>
          <w:szCs w:val="22"/>
          <w:lang w:val="de-DE"/>
        </w:rPr>
      </w:pPr>
      <w:r w:rsidRPr="00544C7D">
        <w:rPr>
          <w:rFonts w:ascii="Garamond" w:hAnsi="Garamond"/>
          <w:i/>
          <w:iCs/>
          <w:sz w:val="22"/>
          <w:szCs w:val="22"/>
          <w:lang w:val="de-DE"/>
        </w:rPr>
        <w:t>Articles (journals)</w:t>
      </w:r>
    </w:p>
    <w:p w:rsidR="00AE5888" w:rsidRDefault="00AE5888" w:rsidP="00AE5888">
      <w:pPr>
        <w:spacing w:line="360" w:lineRule="auto"/>
        <w:rPr>
          <w:rFonts w:ascii="Garamond" w:hAnsi="Garamond"/>
          <w:sz w:val="22"/>
          <w:szCs w:val="22"/>
          <w:lang w:val="de-DE"/>
        </w:rPr>
      </w:pPr>
    </w:p>
    <w:p w:rsidR="00204F32" w:rsidRDefault="00204F32" w:rsidP="00204F32">
      <w:pPr>
        <w:spacing w:line="360" w:lineRule="auto"/>
        <w:rPr>
          <w:rFonts w:ascii="Garamond" w:hAnsi="Garamond"/>
          <w:sz w:val="22"/>
          <w:szCs w:val="22"/>
          <w:lang w:val="de-DE"/>
        </w:rPr>
      </w:pPr>
      <w:r>
        <w:rPr>
          <w:rFonts w:ascii="Garamond" w:hAnsi="Garamond"/>
          <w:sz w:val="22"/>
          <w:szCs w:val="22"/>
          <w:lang w:val="de-DE"/>
        </w:rPr>
        <w:t xml:space="preserve">6) </w:t>
      </w:r>
      <w:r w:rsidRPr="00911085">
        <w:rPr>
          <w:rFonts w:ascii="Garamond" w:hAnsi="Garamond"/>
          <w:sz w:val="22"/>
          <w:szCs w:val="22"/>
          <w:lang w:val="en-US"/>
        </w:rPr>
        <w:t xml:space="preserve">MORIGGI M. (in </w:t>
      </w:r>
      <w:r>
        <w:rPr>
          <w:rFonts w:ascii="Garamond" w:hAnsi="Garamond"/>
          <w:sz w:val="22"/>
          <w:szCs w:val="22"/>
          <w:lang w:val="en-US"/>
        </w:rPr>
        <w:t>the press</w:t>
      </w:r>
      <w:r w:rsidRPr="00911085">
        <w:rPr>
          <w:rFonts w:ascii="Garamond" w:hAnsi="Garamond"/>
          <w:sz w:val="22"/>
          <w:szCs w:val="22"/>
          <w:lang w:val="en-US"/>
        </w:rPr>
        <w:t>), “</w:t>
      </w:r>
      <w:r w:rsidRPr="00911085">
        <w:rPr>
          <w:rFonts w:ascii="Garamond" w:hAnsi="Garamond"/>
          <w:sz w:val="22"/>
          <w:szCs w:val="22"/>
          <w:lang w:val="en-GB"/>
        </w:rPr>
        <w:t>A Preliminary Catalogue of the Aramaic Ostraca from Kifrin”, MESOPOTAMIA, pp. ISSN:</w:t>
      </w:r>
      <w:r w:rsidRPr="00911085">
        <w:rPr>
          <w:rFonts w:ascii="Garamond" w:hAnsi="Garamond"/>
          <w:sz w:val="22"/>
          <w:szCs w:val="22"/>
          <w:lang w:val="en-US"/>
        </w:rPr>
        <w:t xml:space="preserve"> </w:t>
      </w:r>
      <w:r w:rsidRPr="00911085">
        <w:rPr>
          <w:rFonts w:ascii="Garamond" w:hAnsi="Garamond"/>
          <w:sz w:val="22"/>
          <w:szCs w:val="22"/>
        </w:rPr>
        <w:t>0076-6615</w:t>
      </w:r>
    </w:p>
    <w:p w:rsidR="00204F32" w:rsidRDefault="00204F32" w:rsidP="00AE5888">
      <w:pPr>
        <w:spacing w:line="360" w:lineRule="auto"/>
        <w:rPr>
          <w:rFonts w:ascii="Garamond" w:hAnsi="Garamond"/>
          <w:sz w:val="22"/>
          <w:szCs w:val="22"/>
          <w:lang w:val="de-DE"/>
        </w:rPr>
      </w:pPr>
    </w:p>
    <w:p w:rsidR="00B42ED2" w:rsidRDefault="00204F32" w:rsidP="00AE5888">
      <w:pPr>
        <w:spacing w:line="360" w:lineRule="auto"/>
        <w:rPr>
          <w:rFonts w:ascii="Garamond" w:hAnsi="Garamond"/>
          <w:sz w:val="22"/>
          <w:szCs w:val="22"/>
          <w:lang w:val="de-DE"/>
        </w:rPr>
      </w:pPr>
      <w:r>
        <w:rPr>
          <w:rFonts w:ascii="Garamond" w:hAnsi="Garamond"/>
          <w:sz w:val="22"/>
          <w:szCs w:val="22"/>
          <w:lang w:val="en-US"/>
        </w:rPr>
        <w:t>7</w:t>
      </w:r>
      <w:r w:rsidR="00B42ED2" w:rsidRPr="00B42ED2">
        <w:rPr>
          <w:rFonts w:ascii="Garamond" w:hAnsi="Garamond"/>
          <w:sz w:val="22"/>
          <w:szCs w:val="22"/>
          <w:lang w:val="en-US"/>
        </w:rPr>
        <w:t xml:space="preserve">) MORIGGI M., GIOIA C. (in the press), “Two new mosaics with Syriac inscriptions from Osrhoene”, ORIENTALIA, pp. </w:t>
      </w:r>
      <w:r w:rsidR="00B42ED2" w:rsidRPr="00B42ED2">
        <w:rPr>
          <w:rFonts w:ascii="Garamond" w:hAnsi="Garamond"/>
          <w:sz w:val="22"/>
          <w:szCs w:val="22"/>
          <w:lang w:val="de-DE"/>
        </w:rPr>
        <w:t>ISSN: 0030-5367</w:t>
      </w:r>
    </w:p>
    <w:p w:rsidR="00B54AB2" w:rsidRDefault="00B54AB2" w:rsidP="00AE5888">
      <w:pPr>
        <w:spacing w:line="360" w:lineRule="auto"/>
        <w:rPr>
          <w:rFonts w:ascii="Garamond" w:hAnsi="Garamond"/>
          <w:sz w:val="22"/>
          <w:szCs w:val="22"/>
          <w:lang w:val="de-DE"/>
        </w:rPr>
      </w:pPr>
    </w:p>
    <w:p w:rsidR="00B54AB2" w:rsidRDefault="00B54AB2" w:rsidP="00B54AB2">
      <w:pPr>
        <w:spacing w:line="360" w:lineRule="auto"/>
        <w:jc w:val="both"/>
        <w:rPr>
          <w:rStyle w:val="st"/>
          <w:rFonts w:ascii="Garamond" w:hAnsi="Garamond"/>
          <w:sz w:val="22"/>
          <w:szCs w:val="22"/>
          <w:lang w:val="de-DE"/>
        </w:rPr>
      </w:pPr>
      <w:r w:rsidRPr="00AE026E">
        <w:rPr>
          <w:rFonts w:ascii="Garamond" w:hAnsi="Garamond"/>
          <w:sz w:val="22"/>
          <w:szCs w:val="22"/>
          <w:lang w:val="en-GB"/>
        </w:rPr>
        <w:t xml:space="preserve">8) MORIGGI M. (in </w:t>
      </w:r>
      <w:r>
        <w:rPr>
          <w:rFonts w:ascii="Garamond" w:hAnsi="Garamond"/>
          <w:sz w:val="22"/>
          <w:szCs w:val="22"/>
          <w:lang w:val="en-GB"/>
        </w:rPr>
        <w:t>the press</w:t>
      </w:r>
      <w:r w:rsidRPr="00AE026E">
        <w:rPr>
          <w:rFonts w:ascii="Garamond" w:hAnsi="Garamond"/>
          <w:sz w:val="22"/>
          <w:szCs w:val="22"/>
          <w:lang w:val="en-GB"/>
        </w:rPr>
        <w:t>), “</w:t>
      </w:r>
      <w:r w:rsidRPr="00AE026E">
        <w:rPr>
          <w:rFonts w:ascii="Garamond" w:hAnsi="Garamond"/>
          <w:color w:val="000000"/>
          <w:sz w:val="22"/>
          <w:szCs w:val="22"/>
          <w:lang w:val="en-GB"/>
        </w:rPr>
        <w:t xml:space="preserve">Biographical and scientific notes about Mark Lidzbarski (1868-1928). A translation from Ludmila Hanisch, </w:t>
      </w:r>
      <w:r w:rsidRPr="00AE026E">
        <w:rPr>
          <w:rFonts w:ascii="Garamond" w:hAnsi="Garamond"/>
          <w:i/>
          <w:color w:val="000000"/>
          <w:sz w:val="22"/>
          <w:szCs w:val="22"/>
          <w:lang w:val="en-GB"/>
        </w:rPr>
        <w:t>Aufzeichnungen von Mark Lidzbarski (1868-1928)</w:t>
      </w:r>
      <w:r w:rsidRPr="00AE026E">
        <w:rPr>
          <w:rFonts w:ascii="Garamond" w:hAnsi="Garamond"/>
          <w:color w:val="000000"/>
          <w:sz w:val="22"/>
          <w:szCs w:val="22"/>
          <w:lang w:val="en-GB"/>
        </w:rPr>
        <w:t>, edited by Pierre Motylewicz and Ute Pietruschka. Halle-Wittemberg:</w:t>
      </w:r>
      <w:r w:rsidRPr="00AE026E">
        <w:rPr>
          <w:rFonts w:ascii="Garamond" w:hAnsi="Garamond"/>
          <w:iCs/>
          <w:sz w:val="22"/>
          <w:szCs w:val="22"/>
        </w:rPr>
        <w:t xml:space="preserve"> Universitäts- und Landesbibliothek Sachsen-Anhalt, 2015</w:t>
      </w:r>
      <w:r w:rsidRPr="00AE026E">
        <w:rPr>
          <w:rFonts w:ascii="Garamond" w:hAnsi="Garamond"/>
          <w:sz w:val="22"/>
          <w:szCs w:val="22"/>
          <w:lang w:val="en-GB"/>
        </w:rPr>
        <w:t>”</w:t>
      </w:r>
      <w:r>
        <w:rPr>
          <w:rFonts w:ascii="Garamond" w:hAnsi="Garamond"/>
          <w:sz w:val="22"/>
          <w:szCs w:val="22"/>
          <w:lang w:val="en-GB"/>
        </w:rPr>
        <w:t xml:space="preserve">, </w:t>
      </w:r>
      <w:r w:rsidRPr="00B2376B">
        <w:rPr>
          <w:rFonts w:ascii="Garamond" w:hAnsi="Garamond"/>
          <w:sz w:val="22"/>
          <w:szCs w:val="22"/>
          <w:lang w:val="de-DE"/>
        </w:rPr>
        <w:t>KERVAN. INTERNATIONAL JOURNAL OF AFRO</w:t>
      </w:r>
      <w:r>
        <w:rPr>
          <w:rFonts w:ascii="Garamond" w:hAnsi="Garamond"/>
          <w:sz w:val="22"/>
          <w:szCs w:val="22"/>
          <w:lang w:val="de-DE"/>
        </w:rPr>
        <w:t>-ASIATIC STUDIES 24, pp</w:t>
      </w:r>
      <w:r w:rsidRPr="00B2376B">
        <w:rPr>
          <w:rFonts w:ascii="Garamond" w:hAnsi="Garamond"/>
          <w:sz w:val="22"/>
          <w:szCs w:val="22"/>
          <w:lang w:val="de-DE"/>
        </w:rPr>
        <w:t xml:space="preserve">. ISSN: </w:t>
      </w:r>
      <w:r w:rsidRPr="00B2376B">
        <w:rPr>
          <w:rStyle w:val="st"/>
          <w:rFonts w:ascii="Garamond" w:hAnsi="Garamond"/>
          <w:sz w:val="22"/>
          <w:szCs w:val="22"/>
          <w:lang w:val="de-DE"/>
        </w:rPr>
        <w:t>1825-263X</w:t>
      </w:r>
    </w:p>
    <w:p w:rsidR="009A383E" w:rsidRDefault="009A383E" w:rsidP="00B54AB2">
      <w:pPr>
        <w:spacing w:line="360" w:lineRule="auto"/>
        <w:jc w:val="both"/>
        <w:rPr>
          <w:rStyle w:val="st"/>
          <w:rFonts w:ascii="Garamond" w:hAnsi="Garamond"/>
          <w:sz w:val="22"/>
          <w:szCs w:val="22"/>
          <w:lang w:val="de-DE"/>
        </w:rPr>
      </w:pPr>
    </w:p>
    <w:p w:rsidR="009A383E" w:rsidRDefault="009A383E" w:rsidP="00B54AB2">
      <w:pPr>
        <w:spacing w:line="360" w:lineRule="auto"/>
        <w:jc w:val="both"/>
        <w:rPr>
          <w:rFonts w:ascii="Garamond" w:hAnsi="Garamond"/>
          <w:sz w:val="22"/>
          <w:szCs w:val="22"/>
          <w:lang w:val="en-GB"/>
        </w:rPr>
      </w:pPr>
      <w:r>
        <w:rPr>
          <w:rStyle w:val="st"/>
          <w:rFonts w:ascii="Garamond" w:hAnsi="Garamond"/>
          <w:sz w:val="22"/>
          <w:szCs w:val="22"/>
          <w:lang w:val="de-DE"/>
        </w:rPr>
        <w:t>9</w:t>
      </w:r>
      <w:r w:rsidRPr="00C56D39">
        <w:rPr>
          <w:rStyle w:val="st"/>
          <w:rFonts w:ascii="Garamond" w:hAnsi="Garamond"/>
          <w:sz w:val="22"/>
          <w:szCs w:val="22"/>
          <w:lang w:val="de-DE"/>
        </w:rPr>
        <w:t xml:space="preserve">) MORIGGI M. (in </w:t>
      </w:r>
      <w:r>
        <w:rPr>
          <w:rStyle w:val="st"/>
          <w:rFonts w:ascii="Garamond" w:hAnsi="Garamond"/>
          <w:sz w:val="22"/>
          <w:szCs w:val="22"/>
          <w:lang w:val="de-DE"/>
        </w:rPr>
        <w:t>the press</w:t>
      </w:r>
      <w:r w:rsidRPr="00C56D39">
        <w:rPr>
          <w:rStyle w:val="st"/>
          <w:rFonts w:ascii="Garamond" w:hAnsi="Garamond"/>
          <w:sz w:val="22"/>
          <w:szCs w:val="22"/>
          <w:lang w:val="de-DE"/>
        </w:rPr>
        <w:t>), „Einige Anmerkungen über aramäischen Inschriften aus Hatra“, WIENER ZEITSCHRIFT FÜR DIE KUNDE DES MORGENLANDES 110, pp. ISSN:</w:t>
      </w:r>
      <w:r w:rsidRPr="00C56D39">
        <w:rPr>
          <w:rFonts w:ascii="Garamond" w:hAnsi="Garamond"/>
          <w:sz w:val="22"/>
          <w:szCs w:val="22"/>
        </w:rPr>
        <w:t xml:space="preserve"> 0084-0076</w:t>
      </w:r>
    </w:p>
    <w:p w:rsidR="00A831E7" w:rsidRDefault="00A831E7" w:rsidP="00AE5888">
      <w:pPr>
        <w:spacing w:line="360" w:lineRule="auto"/>
        <w:rPr>
          <w:rFonts w:ascii="Garamond" w:hAnsi="Garamond"/>
          <w:sz w:val="22"/>
          <w:szCs w:val="22"/>
          <w:lang w:val="de-DE"/>
        </w:rPr>
      </w:pPr>
    </w:p>
    <w:p w:rsidR="00A831E7" w:rsidRPr="002A0A04" w:rsidRDefault="00CB0970" w:rsidP="00A831E7">
      <w:pPr>
        <w:spacing w:line="360" w:lineRule="auto"/>
        <w:rPr>
          <w:rFonts w:ascii="Garamond" w:hAnsi="Garamond"/>
          <w:sz w:val="22"/>
          <w:szCs w:val="22"/>
          <w:lang w:val="en-GB"/>
        </w:rPr>
      </w:pPr>
      <w:r>
        <w:rPr>
          <w:rFonts w:ascii="Garamond" w:hAnsi="Garamond"/>
          <w:sz w:val="22"/>
          <w:szCs w:val="22"/>
          <w:lang w:val="en-GB"/>
        </w:rPr>
        <w:t>10</w:t>
      </w:r>
      <w:r w:rsidR="00A831E7">
        <w:rPr>
          <w:rFonts w:ascii="Garamond" w:hAnsi="Garamond"/>
          <w:sz w:val="22"/>
          <w:szCs w:val="22"/>
          <w:lang w:val="en-GB"/>
        </w:rPr>
        <w:t xml:space="preserve">) </w:t>
      </w:r>
      <w:r w:rsidR="00A831E7" w:rsidRPr="002A0A04">
        <w:rPr>
          <w:rFonts w:ascii="Garamond" w:hAnsi="Garamond"/>
          <w:sz w:val="22"/>
          <w:szCs w:val="22"/>
          <w:lang w:val="en-GB"/>
        </w:rPr>
        <w:t>MORIGGI M. (</w:t>
      </w:r>
      <w:r w:rsidR="00FE3904">
        <w:rPr>
          <w:rFonts w:ascii="Garamond" w:hAnsi="Garamond"/>
          <w:sz w:val="22"/>
          <w:szCs w:val="22"/>
          <w:lang w:val="en-GB"/>
        </w:rPr>
        <w:t>2020</w:t>
      </w:r>
      <w:r w:rsidR="00A831E7" w:rsidRPr="002A0A04">
        <w:rPr>
          <w:rFonts w:ascii="Garamond" w:hAnsi="Garamond"/>
          <w:sz w:val="22"/>
          <w:szCs w:val="22"/>
          <w:lang w:val="en-GB"/>
        </w:rPr>
        <w:t>), “Hatran Aramaic and Old Syriac: parallelisms and differences in Aramaic epigraphy of Late Antique Jazirah”, ARCHIV ORIENTÁLNÍ</w:t>
      </w:r>
      <w:r w:rsidR="00FE3904">
        <w:rPr>
          <w:rFonts w:ascii="Garamond" w:hAnsi="Garamond"/>
          <w:sz w:val="22"/>
          <w:szCs w:val="22"/>
          <w:lang w:val="en-GB"/>
        </w:rPr>
        <w:t xml:space="preserve"> 88</w:t>
      </w:r>
      <w:r w:rsidR="00A831E7" w:rsidRPr="002A0A04">
        <w:rPr>
          <w:rFonts w:ascii="Garamond" w:hAnsi="Garamond"/>
          <w:sz w:val="22"/>
          <w:szCs w:val="22"/>
          <w:lang w:val="en-GB"/>
        </w:rPr>
        <w:t>, pp.</w:t>
      </w:r>
      <w:r w:rsidR="005F0AE6">
        <w:rPr>
          <w:rFonts w:ascii="Garamond" w:hAnsi="Garamond"/>
          <w:sz w:val="22"/>
          <w:szCs w:val="22"/>
          <w:lang w:val="en-GB"/>
        </w:rPr>
        <w:t xml:space="preserve"> 1-13.</w:t>
      </w:r>
      <w:r w:rsidR="00A831E7" w:rsidRPr="002A0A04">
        <w:rPr>
          <w:rFonts w:ascii="Garamond" w:hAnsi="Garamond"/>
          <w:sz w:val="22"/>
          <w:szCs w:val="22"/>
          <w:lang w:val="en-GB"/>
        </w:rPr>
        <w:t xml:space="preserve"> ISSN: 0044-8699</w:t>
      </w:r>
    </w:p>
    <w:p w:rsidR="00B42ED2" w:rsidRDefault="00B42ED2" w:rsidP="00AE5888">
      <w:pPr>
        <w:spacing w:line="360" w:lineRule="auto"/>
        <w:rPr>
          <w:rFonts w:ascii="Garamond" w:hAnsi="Garamond"/>
          <w:sz w:val="22"/>
          <w:szCs w:val="22"/>
          <w:lang w:val="de-DE"/>
        </w:rPr>
      </w:pPr>
    </w:p>
    <w:p w:rsidR="00B16172" w:rsidRDefault="00B54AB2" w:rsidP="00AE5888">
      <w:pPr>
        <w:spacing w:line="360" w:lineRule="auto"/>
        <w:rPr>
          <w:rFonts w:ascii="Garamond" w:hAnsi="Garamond"/>
          <w:sz w:val="22"/>
          <w:szCs w:val="22"/>
          <w:lang w:val="en-GB"/>
        </w:rPr>
      </w:pPr>
      <w:r>
        <w:rPr>
          <w:rFonts w:ascii="Garamond" w:hAnsi="Garamond"/>
          <w:sz w:val="22"/>
          <w:szCs w:val="22"/>
          <w:lang w:val="de-DE"/>
        </w:rPr>
        <w:t>1</w:t>
      </w:r>
      <w:r w:rsidR="00CB0970">
        <w:rPr>
          <w:rFonts w:ascii="Garamond" w:hAnsi="Garamond"/>
          <w:sz w:val="22"/>
          <w:szCs w:val="22"/>
          <w:lang w:val="de-DE"/>
        </w:rPr>
        <w:t>1</w:t>
      </w:r>
      <w:r w:rsidR="00B16172" w:rsidRPr="00B16172">
        <w:rPr>
          <w:rFonts w:ascii="Garamond" w:hAnsi="Garamond"/>
          <w:sz w:val="22"/>
          <w:szCs w:val="22"/>
          <w:lang w:val="de-DE"/>
        </w:rPr>
        <w:t>) MORIGGI M. (</w:t>
      </w:r>
      <w:r w:rsidR="007242AF">
        <w:rPr>
          <w:rFonts w:ascii="Garamond" w:hAnsi="Garamond"/>
          <w:sz w:val="22"/>
          <w:szCs w:val="22"/>
          <w:lang w:val="de-DE"/>
        </w:rPr>
        <w:t>2019</w:t>
      </w:r>
      <w:r w:rsidR="00B16172" w:rsidRPr="00B16172">
        <w:rPr>
          <w:rFonts w:ascii="Garamond" w:hAnsi="Garamond"/>
          <w:sz w:val="22"/>
          <w:szCs w:val="22"/>
          <w:lang w:val="de-DE"/>
        </w:rPr>
        <w:t xml:space="preserve">), </w:t>
      </w:r>
      <w:r w:rsidR="00B16172" w:rsidRPr="00CC4F96">
        <w:rPr>
          <w:rFonts w:ascii="Garamond" w:hAnsi="Garamond"/>
          <w:sz w:val="22"/>
          <w:szCs w:val="22"/>
          <w:lang w:val="de-DE"/>
        </w:rPr>
        <w:t>“Notizen zu aramäischen Texte</w:t>
      </w:r>
      <w:r w:rsidR="00975CA5">
        <w:rPr>
          <w:rFonts w:ascii="Garamond" w:hAnsi="Garamond"/>
          <w:sz w:val="22"/>
          <w:szCs w:val="22"/>
          <w:lang w:val="de-DE"/>
        </w:rPr>
        <w:t>n</w:t>
      </w:r>
      <w:r w:rsidR="00B16172" w:rsidRPr="00CC4F96">
        <w:rPr>
          <w:rFonts w:ascii="Garamond" w:hAnsi="Garamond"/>
          <w:sz w:val="22"/>
          <w:szCs w:val="22"/>
          <w:lang w:val="de-DE"/>
        </w:rPr>
        <w:t xml:space="preserve"> aus Hatra und Umgebung”</w:t>
      </w:r>
      <w:r w:rsidR="00B16172">
        <w:rPr>
          <w:rFonts w:ascii="Garamond" w:hAnsi="Garamond"/>
          <w:sz w:val="22"/>
          <w:szCs w:val="22"/>
          <w:lang w:val="de-DE"/>
        </w:rPr>
        <w:t>, ZEITSCHRIFT DER DEUTSCHEN MORGENLÄNDISCHEN GESELLSCHAFT</w:t>
      </w:r>
      <w:r w:rsidR="007242AF">
        <w:rPr>
          <w:rFonts w:ascii="Garamond" w:hAnsi="Garamond"/>
          <w:sz w:val="22"/>
          <w:szCs w:val="22"/>
          <w:lang w:val="de-DE"/>
        </w:rPr>
        <w:t xml:space="preserve"> 169.2</w:t>
      </w:r>
      <w:r w:rsidR="00B16172">
        <w:rPr>
          <w:rFonts w:ascii="Garamond" w:hAnsi="Garamond"/>
          <w:sz w:val="22"/>
          <w:szCs w:val="22"/>
          <w:lang w:val="de-DE"/>
        </w:rPr>
        <w:t>, pp.</w:t>
      </w:r>
      <w:r w:rsidR="007242AF">
        <w:rPr>
          <w:rFonts w:ascii="Garamond" w:hAnsi="Garamond"/>
          <w:sz w:val="22"/>
          <w:szCs w:val="22"/>
          <w:lang w:val="de-DE"/>
        </w:rPr>
        <w:t xml:space="preserve"> 313-326.</w:t>
      </w:r>
      <w:r w:rsidR="00B16172">
        <w:rPr>
          <w:rFonts w:ascii="Garamond" w:hAnsi="Garamond"/>
          <w:sz w:val="22"/>
          <w:szCs w:val="22"/>
          <w:lang w:val="de-DE"/>
        </w:rPr>
        <w:t xml:space="preserve"> </w:t>
      </w:r>
      <w:r w:rsidR="00B16172" w:rsidRPr="00CC4F96">
        <w:rPr>
          <w:rFonts w:ascii="Garamond" w:hAnsi="Garamond"/>
          <w:sz w:val="22"/>
          <w:szCs w:val="22"/>
          <w:lang w:val="en-US"/>
        </w:rPr>
        <w:t>ISSN: 0341-0137</w:t>
      </w:r>
    </w:p>
    <w:p w:rsidR="00B16172" w:rsidRPr="008258F1" w:rsidRDefault="00B16172" w:rsidP="00AE5888">
      <w:pPr>
        <w:spacing w:line="360" w:lineRule="auto"/>
        <w:rPr>
          <w:rFonts w:ascii="Garamond" w:hAnsi="Garamond"/>
          <w:sz w:val="22"/>
          <w:szCs w:val="22"/>
          <w:lang w:val="en-GB"/>
        </w:rPr>
      </w:pPr>
    </w:p>
    <w:p w:rsidR="00F028C6" w:rsidRPr="008258F1" w:rsidRDefault="00204F32" w:rsidP="002B56D4">
      <w:pPr>
        <w:spacing w:line="360" w:lineRule="auto"/>
        <w:rPr>
          <w:rFonts w:ascii="Garamond" w:hAnsi="Garamond"/>
          <w:sz w:val="22"/>
          <w:szCs w:val="22"/>
          <w:lang w:val="en-GB"/>
        </w:rPr>
      </w:pPr>
      <w:r>
        <w:rPr>
          <w:rFonts w:ascii="Garamond" w:hAnsi="Garamond"/>
          <w:sz w:val="22"/>
          <w:szCs w:val="22"/>
          <w:lang w:val="en-GB"/>
        </w:rPr>
        <w:t>1</w:t>
      </w:r>
      <w:r w:rsidR="00CB0970">
        <w:rPr>
          <w:rFonts w:ascii="Garamond" w:hAnsi="Garamond"/>
          <w:sz w:val="22"/>
          <w:szCs w:val="22"/>
          <w:lang w:val="en-GB"/>
        </w:rPr>
        <w:t>2</w:t>
      </w:r>
      <w:r w:rsidR="00EE32D0" w:rsidRPr="008258F1">
        <w:rPr>
          <w:rFonts w:ascii="Garamond" w:hAnsi="Garamond"/>
          <w:sz w:val="22"/>
          <w:szCs w:val="22"/>
          <w:lang w:val="en-GB"/>
        </w:rPr>
        <w:t>) MORIGGI M. (</w:t>
      </w:r>
      <w:r w:rsidR="002B56D4" w:rsidRPr="008258F1">
        <w:rPr>
          <w:rFonts w:ascii="Garamond" w:hAnsi="Garamond"/>
          <w:sz w:val="22"/>
          <w:szCs w:val="22"/>
          <w:lang w:val="en-GB"/>
        </w:rPr>
        <w:t>2016</w:t>
      </w:r>
      <w:r w:rsidR="00F028C6" w:rsidRPr="008258F1">
        <w:rPr>
          <w:rFonts w:ascii="Garamond" w:hAnsi="Garamond"/>
          <w:sz w:val="22"/>
          <w:szCs w:val="22"/>
          <w:lang w:val="en-GB"/>
        </w:rPr>
        <w:t>), “‘And the impure and abominable priests fled for help to the names of the devils’. Amulets and magical practices in Syriac Christian culture between Late Antiquity and the modern world”, HUGOYE. JOURNAL OF SYRIAC STUDIES</w:t>
      </w:r>
      <w:r w:rsidR="002B56D4" w:rsidRPr="008258F1">
        <w:rPr>
          <w:rFonts w:ascii="Garamond" w:hAnsi="Garamond"/>
          <w:sz w:val="22"/>
          <w:szCs w:val="22"/>
          <w:lang w:val="en-GB"/>
        </w:rPr>
        <w:t xml:space="preserve"> 19.2</w:t>
      </w:r>
      <w:r w:rsidR="00F028C6" w:rsidRPr="008258F1">
        <w:rPr>
          <w:rFonts w:ascii="Garamond" w:hAnsi="Garamond"/>
          <w:sz w:val="22"/>
          <w:szCs w:val="22"/>
          <w:lang w:val="en-GB"/>
        </w:rPr>
        <w:t>, pp.</w:t>
      </w:r>
      <w:r w:rsidR="002B56D4" w:rsidRPr="008258F1">
        <w:rPr>
          <w:rFonts w:ascii="Garamond" w:hAnsi="Garamond"/>
          <w:sz w:val="22"/>
          <w:szCs w:val="22"/>
          <w:lang w:val="en-GB"/>
        </w:rPr>
        <w:t xml:space="preserve"> 371-384.</w:t>
      </w:r>
      <w:r w:rsidR="00F028C6" w:rsidRPr="008258F1">
        <w:rPr>
          <w:rFonts w:ascii="Garamond" w:hAnsi="Garamond"/>
          <w:sz w:val="22"/>
          <w:szCs w:val="22"/>
          <w:lang w:val="en-GB"/>
        </w:rPr>
        <w:t xml:space="preserve"> ISSN: 1097-3702</w:t>
      </w:r>
    </w:p>
    <w:p w:rsidR="00454AE1" w:rsidRPr="008258F1" w:rsidRDefault="00454AE1" w:rsidP="005F583C">
      <w:pPr>
        <w:spacing w:line="360" w:lineRule="auto"/>
        <w:rPr>
          <w:rFonts w:ascii="Garamond" w:hAnsi="Garamond"/>
          <w:sz w:val="22"/>
          <w:szCs w:val="22"/>
          <w:lang w:val="en-GB"/>
        </w:rPr>
      </w:pPr>
    </w:p>
    <w:p w:rsidR="00454AE1" w:rsidRPr="00B16172" w:rsidRDefault="00F953CB" w:rsidP="00B97376">
      <w:pPr>
        <w:spacing w:line="360" w:lineRule="auto"/>
        <w:rPr>
          <w:rFonts w:ascii="Garamond" w:hAnsi="Garamond"/>
          <w:sz w:val="22"/>
          <w:szCs w:val="22"/>
        </w:rPr>
      </w:pPr>
      <w:r>
        <w:rPr>
          <w:rFonts w:ascii="Garamond" w:hAnsi="Garamond"/>
          <w:sz w:val="22"/>
          <w:szCs w:val="22"/>
          <w:lang w:val="en-GB"/>
        </w:rPr>
        <w:t>1</w:t>
      </w:r>
      <w:r w:rsidR="00CB0970">
        <w:rPr>
          <w:rFonts w:ascii="Garamond" w:hAnsi="Garamond"/>
          <w:sz w:val="22"/>
          <w:szCs w:val="22"/>
          <w:lang w:val="en-GB"/>
        </w:rPr>
        <w:t>3</w:t>
      </w:r>
      <w:r w:rsidR="00454AE1" w:rsidRPr="008258F1">
        <w:rPr>
          <w:rFonts w:ascii="Garamond" w:hAnsi="Garamond"/>
          <w:sz w:val="22"/>
          <w:szCs w:val="22"/>
          <w:lang w:val="en-GB"/>
        </w:rPr>
        <w:t>) MORIGGI M., BUCCI I. (</w:t>
      </w:r>
      <w:r w:rsidR="00B97376" w:rsidRPr="008258F1">
        <w:rPr>
          <w:rFonts w:ascii="Garamond" w:hAnsi="Garamond"/>
          <w:sz w:val="22"/>
          <w:szCs w:val="22"/>
          <w:lang w:val="en-GB"/>
        </w:rPr>
        <w:t>2016</w:t>
      </w:r>
      <w:r w:rsidR="00454AE1" w:rsidRPr="008258F1">
        <w:rPr>
          <w:rFonts w:ascii="Garamond" w:hAnsi="Garamond"/>
          <w:sz w:val="22"/>
          <w:szCs w:val="22"/>
          <w:lang w:val="en-GB"/>
        </w:rPr>
        <w:t xml:space="preserve">), “Unpublished Graffiti from Hatra”, PARTHICA 18, pp. 97-113. </w:t>
      </w:r>
      <w:r w:rsidR="00454AE1" w:rsidRPr="00B16172">
        <w:rPr>
          <w:rFonts w:ascii="Garamond" w:hAnsi="Garamond"/>
          <w:sz w:val="22"/>
          <w:szCs w:val="22"/>
        </w:rPr>
        <w:t>ISSN: 1128-6342</w:t>
      </w:r>
    </w:p>
    <w:p w:rsidR="00F028C6" w:rsidRPr="00B16172" w:rsidRDefault="00F028C6" w:rsidP="005F583C">
      <w:pPr>
        <w:spacing w:line="360" w:lineRule="auto"/>
        <w:rPr>
          <w:rFonts w:ascii="Garamond" w:hAnsi="Garamond"/>
          <w:sz w:val="22"/>
          <w:szCs w:val="22"/>
        </w:rPr>
      </w:pPr>
    </w:p>
    <w:p w:rsidR="00B229AA" w:rsidRPr="00B16172" w:rsidRDefault="00C77285" w:rsidP="00706161">
      <w:pPr>
        <w:spacing w:line="360" w:lineRule="auto"/>
        <w:rPr>
          <w:rFonts w:ascii="Garamond" w:hAnsi="Garamond"/>
          <w:sz w:val="22"/>
          <w:szCs w:val="22"/>
        </w:rPr>
      </w:pPr>
      <w:r>
        <w:rPr>
          <w:rFonts w:ascii="Garamond" w:hAnsi="Garamond"/>
          <w:sz w:val="22"/>
          <w:szCs w:val="22"/>
        </w:rPr>
        <w:t>1</w:t>
      </w:r>
      <w:r w:rsidR="00CB0970">
        <w:rPr>
          <w:rFonts w:ascii="Garamond" w:hAnsi="Garamond"/>
          <w:sz w:val="22"/>
          <w:szCs w:val="22"/>
        </w:rPr>
        <w:t>4</w:t>
      </w:r>
      <w:r w:rsidR="005F583C" w:rsidRPr="00B16172">
        <w:rPr>
          <w:rFonts w:ascii="Garamond" w:hAnsi="Garamond"/>
          <w:sz w:val="22"/>
          <w:szCs w:val="22"/>
        </w:rPr>
        <w:t>) MORIGGI M. (</w:t>
      </w:r>
      <w:r w:rsidR="00F028C6" w:rsidRPr="00B16172">
        <w:rPr>
          <w:rFonts w:ascii="Garamond" w:hAnsi="Garamond"/>
          <w:sz w:val="22"/>
          <w:szCs w:val="22"/>
        </w:rPr>
        <w:t>201</w:t>
      </w:r>
      <w:r w:rsidR="00706161" w:rsidRPr="00B16172">
        <w:rPr>
          <w:rFonts w:ascii="Garamond" w:hAnsi="Garamond"/>
          <w:sz w:val="22"/>
          <w:szCs w:val="22"/>
        </w:rPr>
        <w:t>5</w:t>
      </w:r>
      <w:r w:rsidR="005F583C" w:rsidRPr="00B16172">
        <w:rPr>
          <w:rFonts w:ascii="Garamond" w:hAnsi="Garamond"/>
          <w:sz w:val="22"/>
          <w:szCs w:val="22"/>
        </w:rPr>
        <w:t>), “Testi e contaminazioni testuali nella Mesopotamia sasanide: divorzi giudaici in esorcismi siriaci”, LE FORME E LA STORIA</w:t>
      </w:r>
      <w:r w:rsidR="00A875F1" w:rsidRPr="00B16172">
        <w:rPr>
          <w:rFonts w:ascii="Garamond" w:hAnsi="Garamond"/>
          <w:sz w:val="22"/>
          <w:szCs w:val="22"/>
        </w:rPr>
        <w:t xml:space="preserve"> VIII</w:t>
      </w:r>
      <w:r w:rsidR="005F583C" w:rsidRPr="00B16172">
        <w:rPr>
          <w:rFonts w:ascii="Garamond" w:hAnsi="Garamond"/>
          <w:sz w:val="22"/>
          <w:szCs w:val="22"/>
        </w:rPr>
        <w:t xml:space="preserve">, pp. </w:t>
      </w:r>
      <w:r w:rsidR="00706161" w:rsidRPr="00B16172">
        <w:rPr>
          <w:rFonts w:ascii="Garamond" w:hAnsi="Garamond"/>
          <w:sz w:val="22"/>
          <w:szCs w:val="22"/>
        </w:rPr>
        <w:t xml:space="preserve">669-680. </w:t>
      </w:r>
      <w:r w:rsidR="005F583C" w:rsidRPr="00B16172">
        <w:rPr>
          <w:rFonts w:ascii="Garamond" w:hAnsi="Garamond"/>
          <w:sz w:val="22"/>
          <w:szCs w:val="22"/>
        </w:rPr>
        <w:t>ISSN:</w:t>
      </w:r>
      <w:r w:rsidR="00DD0CC5" w:rsidRPr="00B16172">
        <w:rPr>
          <w:rFonts w:ascii="Garamond" w:hAnsi="Garamond"/>
          <w:sz w:val="22"/>
          <w:szCs w:val="22"/>
        </w:rPr>
        <w:t xml:space="preserve"> 1121-2276</w:t>
      </w:r>
      <w:r w:rsidR="00706161" w:rsidRPr="00B16172">
        <w:rPr>
          <w:rFonts w:ascii="Garamond" w:hAnsi="Garamond"/>
          <w:sz w:val="22"/>
          <w:szCs w:val="22"/>
        </w:rPr>
        <w:t xml:space="preserve"> [Festschrift Pioletti]</w:t>
      </w:r>
    </w:p>
    <w:p w:rsidR="005F583C" w:rsidRPr="00B16172" w:rsidRDefault="005F583C" w:rsidP="00AE5888">
      <w:pPr>
        <w:spacing w:line="360" w:lineRule="auto"/>
        <w:rPr>
          <w:rFonts w:ascii="Garamond" w:hAnsi="Garamond"/>
          <w:sz w:val="22"/>
          <w:szCs w:val="22"/>
        </w:rPr>
      </w:pPr>
    </w:p>
    <w:p w:rsidR="00010893" w:rsidRPr="008258F1" w:rsidRDefault="00C77285" w:rsidP="00695A88">
      <w:pPr>
        <w:spacing w:line="360" w:lineRule="auto"/>
        <w:rPr>
          <w:rFonts w:ascii="Garamond" w:hAnsi="Garamond"/>
          <w:sz w:val="22"/>
          <w:szCs w:val="22"/>
          <w:lang w:val="en-GB"/>
        </w:rPr>
      </w:pPr>
      <w:r>
        <w:rPr>
          <w:rFonts w:ascii="Garamond" w:hAnsi="Garamond"/>
          <w:sz w:val="22"/>
          <w:szCs w:val="22"/>
          <w:lang w:val="en-US"/>
        </w:rPr>
        <w:t>1</w:t>
      </w:r>
      <w:r w:rsidR="00CB0970">
        <w:rPr>
          <w:rFonts w:ascii="Garamond" w:hAnsi="Garamond"/>
          <w:sz w:val="22"/>
          <w:szCs w:val="22"/>
          <w:lang w:val="en-US"/>
        </w:rPr>
        <w:t>5</w:t>
      </w:r>
      <w:r w:rsidR="00010893" w:rsidRPr="00B42ED2">
        <w:rPr>
          <w:rFonts w:ascii="Garamond" w:hAnsi="Garamond"/>
          <w:sz w:val="22"/>
          <w:szCs w:val="22"/>
          <w:lang w:val="en-US"/>
        </w:rPr>
        <w:t>) MORIGGI M. (</w:t>
      </w:r>
      <w:r w:rsidR="00695A88" w:rsidRPr="00B42ED2">
        <w:rPr>
          <w:rFonts w:ascii="Garamond" w:hAnsi="Garamond"/>
          <w:sz w:val="22"/>
          <w:szCs w:val="22"/>
          <w:lang w:val="en-US"/>
        </w:rPr>
        <w:t>2015</w:t>
      </w:r>
      <w:r w:rsidR="00010893" w:rsidRPr="00B42ED2">
        <w:rPr>
          <w:rFonts w:ascii="Garamond" w:hAnsi="Garamond"/>
          <w:sz w:val="22"/>
          <w:szCs w:val="22"/>
          <w:lang w:val="en-US"/>
        </w:rPr>
        <w:t>), “Jewish Divorce Formulae in Syriac Incantation Bowls”,</w:t>
      </w:r>
      <w:r w:rsidR="00E4265A" w:rsidRPr="00B42ED2">
        <w:rPr>
          <w:rFonts w:ascii="Garamond" w:hAnsi="Garamond"/>
          <w:sz w:val="22"/>
          <w:szCs w:val="22"/>
          <w:lang w:val="en-US"/>
        </w:rPr>
        <w:t xml:space="preserve"> ARAMAIC STUDIES</w:t>
      </w:r>
      <w:r w:rsidR="00695A88" w:rsidRPr="00B42ED2">
        <w:rPr>
          <w:rFonts w:ascii="Garamond" w:hAnsi="Garamond"/>
          <w:sz w:val="22"/>
          <w:szCs w:val="22"/>
          <w:lang w:val="en-US"/>
        </w:rPr>
        <w:t xml:space="preserve"> 13</w:t>
      </w:r>
      <w:r w:rsidR="00E4265A" w:rsidRPr="00B42ED2">
        <w:rPr>
          <w:rFonts w:ascii="Garamond" w:hAnsi="Garamond"/>
          <w:sz w:val="22"/>
          <w:szCs w:val="22"/>
          <w:lang w:val="en-US"/>
        </w:rPr>
        <w:t xml:space="preserve">, </w:t>
      </w:r>
      <w:r w:rsidR="00695A88" w:rsidRPr="00B42ED2">
        <w:rPr>
          <w:rFonts w:ascii="Garamond" w:hAnsi="Garamond"/>
          <w:sz w:val="22"/>
          <w:szCs w:val="22"/>
          <w:lang w:val="en-US"/>
        </w:rPr>
        <w:t xml:space="preserve">pp. </w:t>
      </w:r>
      <w:r w:rsidR="004B6EEB" w:rsidRPr="00B42ED2">
        <w:rPr>
          <w:rFonts w:ascii="Garamond" w:hAnsi="Garamond"/>
          <w:sz w:val="22"/>
          <w:szCs w:val="22"/>
          <w:lang w:val="en-US"/>
        </w:rPr>
        <w:t>82-94</w:t>
      </w:r>
      <w:r w:rsidR="00E4265A" w:rsidRPr="00B42ED2">
        <w:rPr>
          <w:rFonts w:ascii="Garamond" w:hAnsi="Garamond"/>
          <w:sz w:val="22"/>
          <w:szCs w:val="22"/>
          <w:lang w:val="en-US"/>
        </w:rPr>
        <w:t xml:space="preserve">. </w:t>
      </w:r>
      <w:r w:rsidR="00E4265A" w:rsidRPr="008258F1">
        <w:rPr>
          <w:rFonts w:ascii="Garamond" w:hAnsi="Garamond"/>
          <w:sz w:val="22"/>
          <w:szCs w:val="22"/>
          <w:lang w:val="en-GB"/>
        </w:rPr>
        <w:t>ISSN: 1477-8351</w:t>
      </w:r>
    </w:p>
    <w:p w:rsidR="00010893" w:rsidRPr="008258F1" w:rsidRDefault="00010893" w:rsidP="00110B10">
      <w:pPr>
        <w:spacing w:line="360" w:lineRule="auto"/>
        <w:rPr>
          <w:rFonts w:ascii="Garamond" w:hAnsi="Garamond"/>
          <w:sz w:val="22"/>
          <w:szCs w:val="22"/>
          <w:lang w:val="en-GB"/>
        </w:rPr>
      </w:pPr>
    </w:p>
    <w:p w:rsidR="00BC5F29" w:rsidRPr="00B16172" w:rsidRDefault="00B42ED2" w:rsidP="00110B10">
      <w:pPr>
        <w:spacing w:line="360" w:lineRule="auto"/>
        <w:rPr>
          <w:rFonts w:ascii="Garamond" w:hAnsi="Garamond"/>
          <w:sz w:val="22"/>
          <w:szCs w:val="22"/>
        </w:rPr>
      </w:pPr>
      <w:r>
        <w:rPr>
          <w:rFonts w:ascii="Garamond" w:hAnsi="Garamond"/>
          <w:sz w:val="22"/>
          <w:szCs w:val="22"/>
          <w:lang w:val="en-GB"/>
        </w:rPr>
        <w:t>1</w:t>
      </w:r>
      <w:r w:rsidR="00CB0970">
        <w:rPr>
          <w:rFonts w:ascii="Garamond" w:hAnsi="Garamond"/>
          <w:sz w:val="22"/>
          <w:szCs w:val="22"/>
          <w:lang w:val="en-GB"/>
        </w:rPr>
        <w:t>6</w:t>
      </w:r>
      <w:r w:rsidR="00BC5F29" w:rsidRPr="008258F1">
        <w:rPr>
          <w:rFonts w:ascii="Garamond" w:hAnsi="Garamond"/>
          <w:sz w:val="22"/>
          <w:szCs w:val="22"/>
          <w:lang w:val="en-GB"/>
        </w:rPr>
        <w:t xml:space="preserve">) </w:t>
      </w:r>
      <w:r w:rsidR="00110B10" w:rsidRPr="008258F1">
        <w:rPr>
          <w:rFonts w:ascii="Garamond" w:hAnsi="Garamond"/>
          <w:sz w:val="22"/>
          <w:szCs w:val="22"/>
          <w:lang w:val="en-GB"/>
        </w:rPr>
        <w:t xml:space="preserve">MORIGGI M. (2013), “New and Old Evidence on Hatran Aramaic”, AION. </w:t>
      </w:r>
      <w:r w:rsidR="00110B10" w:rsidRPr="00B16172">
        <w:rPr>
          <w:rFonts w:ascii="Garamond" w:hAnsi="Garamond"/>
          <w:sz w:val="22"/>
          <w:szCs w:val="22"/>
        </w:rPr>
        <w:t>ANNALI. ISTITUTO UNIVERSITARIO ORIENTALE DI NAPOLI (Sezione orientale) 73.1-4, pp. 33-48. ISSN: 0393-3180</w:t>
      </w:r>
    </w:p>
    <w:p w:rsidR="00BC5F29" w:rsidRPr="00B16172" w:rsidRDefault="00BC5F29" w:rsidP="00576DD0">
      <w:pPr>
        <w:spacing w:line="360" w:lineRule="auto"/>
        <w:rPr>
          <w:rFonts w:ascii="Garamond" w:hAnsi="Garamond"/>
          <w:sz w:val="22"/>
          <w:szCs w:val="22"/>
        </w:rPr>
      </w:pPr>
    </w:p>
    <w:p w:rsidR="00AE5888" w:rsidRPr="008258F1" w:rsidRDefault="00820D7A" w:rsidP="00576DD0">
      <w:pPr>
        <w:spacing w:line="360" w:lineRule="auto"/>
        <w:rPr>
          <w:rFonts w:ascii="Garamond" w:hAnsi="Garamond"/>
          <w:sz w:val="22"/>
          <w:szCs w:val="22"/>
          <w:lang w:val="en-GB"/>
        </w:rPr>
      </w:pPr>
      <w:r w:rsidRPr="008258F1">
        <w:rPr>
          <w:rFonts w:ascii="Garamond" w:hAnsi="Garamond"/>
          <w:sz w:val="22"/>
          <w:szCs w:val="22"/>
          <w:lang w:val="en-GB"/>
        </w:rPr>
        <w:t>1</w:t>
      </w:r>
      <w:r w:rsidR="00CB0970">
        <w:rPr>
          <w:rFonts w:ascii="Garamond" w:hAnsi="Garamond"/>
          <w:sz w:val="22"/>
          <w:szCs w:val="22"/>
          <w:lang w:val="en-GB"/>
        </w:rPr>
        <w:t>7</w:t>
      </w:r>
      <w:r w:rsidR="00AE5888" w:rsidRPr="008258F1">
        <w:rPr>
          <w:rFonts w:ascii="Garamond" w:hAnsi="Garamond"/>
          <w:sz w:val="22"/>
          <w:szCs w:val="22"/>
          <w:lang w:val="en-GB"/>
        </w:rPr>
        <w:t xml:space="preserve">) </w:t>
      </w:r>
      <w:r w:rsidR="00576DD0" w:rsidRPr="008258F1">
        <w:rPr>
          <w:rFonts w:ascii="Garamond" w:hAnsi="Garamond"/>
          <w:sz w:val="22"/>
          <w:szCs w:val="22"/>
          <w:lang w:val="en-GB"/>
        </w:rPr>
        <w:t>MORIGGI M. (2012), “Between Late Aramaic and Neo-Aramaic: Reflections on Some Phenomena in Aramaic of Late Antiquity”, ARAM PERIODICAL 24, pp. 87-102.</w:t>
      </w:r>
      <w:r w:rsidR="00BC5F29" w:rsidRPr="008258F1">
        <w:rPr>
          <w:rFonts w:ascii="Garamond" w:hAnsi="Garamond"/>
          <w:sz w:val="22"/>
          <w:szCs w:val="22"/>
          <w:lang w:val="en-GB"/>
        </w:rPr>
        <w:t xml:space="preserve"> ISSN: 0959-4213</w:t>
      </w:r>
    </w:p>
    <w:p w:rsidR="00B94909" w:rsidRPr="008258F1" w:rsidRDefault="00B94909" w:rsidP="00B94909">
      <w:pPr>
        <w:spacing w:line="360" w:lineRule="auto"/>
        <w:rPr>
          <w:rFonts w:ascii="Garamond" w:hAnsi="Garamond"/>
          <w:sz w:val="22"/>
          <w:szCs w:val="22"/>
          <w:lang w:val="en-GB"/>
        </w:rPr>
      </w:pPr>
    </w:p>
    <w:p w:rsidR="00B94909" w:rsidRPr="00B16172" w:rsidRDefault="00EA66FB" w:rsidP="00363456">
      <w:pPr>
        <w:spacing w:line="360" w:lineRule="auto"/>
        <w:rPr>
          <w:rFonts w:ascii="Garamond" w:hAnsi="Garamond"/>
          <w:sz w:val="22"/>
          <w:szCs w:val="22"/>
        </w:rPr>
      </w:pPr>
      <w:r w:rsidRPr="008258F1">
        <w:rPr>
          <w:rFonts w:ascii="Garamond" w:hAnsi="Garamond"/>
          <w:sz w:val="22"/>
          <w:szCs w:val="22"/>
          <w:lang w:val="en-GB"/>
        </w:rPr>
        <w:t>1</w:t>
      </w:r>
      <w:r w:rsidR="00CB0970">
        <w:rPr>
          <w:rFonts w:ascii="Garamond" w:hAnsi="Garamond"/>
          <w:sz w:val="22"/>
          <w:szCs w:val="22"/>
          <w:lang w:val="en-GB"/>
        </w:rPr>
        <w:t>8</w:t>
      </w:r>
      <w:r w:rsidR="00B94909" w:rsidRPr="008258F1">
        <w:rPr>
          <w:rFonts w:ascii="Garamond" w:hAnsi="Garamond"/>
          <w:sz w:val="22"/>
          <w:szCs w:val="22"/>
          <w:lang w:val="en-GB"/>
        </w:rPr>
        <w:t>) MORIGGI M.</w:t>
      </w:r>
      <w:r w:rsidR="00363456" w:rsidRPr="008258F1">
        <w:rPr>
          <w:rFonts w:ascii="Garamond" w:hAnsi="Garamond"/>
          <w:sz w:val="22"/>
          <w:szCs w:val="22"/>
          <w:lang w:val="en-GB"/>
        </w:rPr>
        <w:t xml:space="preserve"> (2011)</w:t>
      </w:r>
      <w:r w:rsidR="00B94909" w:rsidRPr="008258F1">
        <w:rPr>
          <w:rFonts w:ascii="Garamond" w:hAnsi="Garamond"/>
          <w:sz w:val="22"/>
          <w:szCs w:val="22"/>
          <w:lang w:val="en-GB"/>
        </w:rPr>
        <w:t xml:space="preserve">, “An Aramaic inscription in the </w:t>
      </w:r>
      <w:r w:rsidR="00B94909" w:rsidRPr="008258F1">
        <w:rPr>
          <w:rFonts w:ascii="Times NR Sem" w:hAnsi="Times NR Sem" w:cs="Times NR Ar. Uni"/>
          <w:sz w:val="22"/>
          <w:szCs w:val="22"/>
          <w:lang w:val="en-GB"/>
        </w:rPr>
        <w:t>Ð</w:t>
      </w:r>
      <w:r w:rsidR="00B94909" w:rsidRPr="008258F1">
        <w:rPr>
          <w:rFonts w:ascii="Garamond" w:hAnsi="Garamond"/>
          <w:sz w:val="22"/>
          <w:szCs w:val="22"/>
          <w:lang w:val="en-GB"/>
        </w:rPr>
        <w:t>ong-e Yār-</w:t>
      </w:r>
      <w:r w:rsidR="00B94909" w:rsidRPr="008258F1">
        <w:rPr>
          <w:rFonts w:ascii="Times NR Sem" w:hAnsi="Times NR Sem"/>
          <w:sz w:val="22"/>
          <w:szCs w:val="22"/>
          <w:lang w:val="en-GB"/>
        </w:rPr>
        <w:t>ƒ</w:t>
      </w:r>
      <w:r w:rsidR="00B94909" w:rsidRPr="008258F1">
        <w:rPr>
          <w:rFonts w:ascii="Garamond" w:hAnsi="Garamond"/>
          <w:sz w:val="22"/>
          <w:szCs w:val="22"/>
          <w:lang w:val="en-GB"/>
        </w:rPr>
        <w:t>Alīwand rock relief (Elymais)”, PARTHICA 13</w:t>
      </w:r>
      <w:r w:rsidR="00265C23" w:rsidRPr="008258F1">
        <w:rPr>
          <w:rFonts w:ascii="Garamond" w:hAnsi="Garamond"/>
          <w:sz w:val="22"/>
          <w:szCs w:val="22"/>
          <w:lang w:val="en-GB"/>
        </w:rPr>
        <w:t>, pp. 107-110, figs</w:t>
      </w:r>
      <w:r w:rsidR="00363456" w:rsidRPr="008258F1">
        <w:rPr>
          <w:rFonts w:ascii="Garamond" w:hAnsi="Garamond"/>
          <w:sz w:val="22"/>
          <w:szCs w:val="22"/>
          <w:lang w:val="en-GB"/>
        </w:rPr>
        <w:t>. 1-2.</w:t>
      </w:r>
      <w:r w:rsidR="00B94909" w:rsidRPr="008258F1">
        <w:rPr>
          <w:rFonts w:ascii="Garamond" w:hAnsi="Garamond"/>
          <w:sz w:val="22"/>
          <w:szCs w:val="22"/>
          <w:lang w:val="en-GB"/>
        </w:rPr>
        <w:t xml:space="preserve"> </w:t>
      </w:r>
      <w:r w:rsidR="00B94909" w:rsidRPr="00B16172">
        <w:rPr>
          <w:rFonts w:ascii="Garamond" w:hAnsi="Garamond"/>
          <w:sz w:val="22"/>
          <w:szCs w:val="22"/>
        </w:rPr>
        <w:t>ISSN: 1128-6342</w:t>
      </w:r>
    </w:p>
    <w:p w:rsidR="00B94909" w:rsidRPr="00B16172" w:rsidRDefault="00B94909" w:rsidP="00B94909">
      <w:pPr>
        <w:spacing w:line="360" w:lineRule="auto"/>
        <w:rPr>
          <w:rFonts w:ascii="Garamond" w:hAnsi="Garamond"/>
          <w:sz w:val="22"/>
          <w:szCs w:val="22"/>
        </w:rPr>
      </w:pPr>
    </w:p>
    <w:p w:rsidR="00AE5888" w:rsidRPr="008258F1" w:rsidRDefault="003B5C9B" w:rsidP="00EA66FB">
      <w:pPr>
        <w:spacing w:line="360" w:lineRule="auto"/>
        <w:rPr>
          <w:rFonts w:ascii="Garamond" w:hAnsi="Garamond"/>
          <w:sz w:val="22"/>
          <w:szCs w:val="22"/>
          <w:lang w:val="en-GB"/>
        </w:rPr>
      </w:pPr>
      <w:r w:rsidRPr="00B16172">
        <w:rPr>
          <w:rFonts w:ascii="Garamond" w:hAnsi="Garamond"/>
          <w:sz w:val="22"/>
          <w:szCs w:val="22"/>
        </w:rPr>
        <w:lastRenderedPageBreak/>
        <w:t>1</w:t>
      </w:r>
      <w:r w:rsidR="00CB0970">
        <w:rPr>
          <w:rFonts w:ascii="Garamond" w:hAnsi="Garamond"/>
          <w:sz w:val="22"/>
          <w:szCs w:val="22"/>
        </w:rPr>
        <w:t>9</w:t>
      </w:r>
      <w:r w:rsidR="00B94909" w:rsidRPr="00B16172">
        <w:rPr>
          <w:rFonts w:ascii="Garamond" w:hAnsi="Garamond"/>
          <w:sz w:val="22"/>
          <w:szCs w:val="22"/>
        </w:rPr>
        <w:t>) MORIGGI M.</w:t>
      </w:r>
      <w:r w:rsidR="00632CA9" w:rsidRPr="00B16172">
        <w:rPr>
          <w:rFonts w:ascii="Garamond" w:hAnsi="Garamond"/>
          <w:sz w:val="22"/>
          <w:szCs w:val="22"/>
        </w:rPr>
        <w:t xml:space="preserve"> (2011)</w:t>
      </w:r>
      <w:r w:rsidR="00B94909" w:rsidRPr="00B16172">
        <w:rPr>
          <w:rFonts w:ascii="Garamond" w:hAnsi="Garamond"/>
          <w:sz w:val="22"/>
          <w:szCs w:val="22"/>
        </w:rPr>
        <w:t>, “</w:t>
      </w:r>
      <w:r w:rsidR="00B94909" w:rsidRPr="00B16172">
        <w:rPr>
          <w:rFonts w:ascii="Garamond" w:hAnsi="Garamond" w:cs="Times NR Ar. Uni"/>
          <w:sz w:val="22"/>
          <w:szCs w:val="22"/>
        </w:rPr>
        <w:t>Phoenician and Punic Inscriptions in the Museo di Antichità di Torino (Turin, Italy)”, EGITTO E VICINO ORIENTE</w:t>
      </w:r>
      <w:r w:rsidR="00265C23" w:rsidRPr="00B16172">
        <w:rPr>
          <w:rFonts w:ascii="Garamond" w:hAnsi="Garamond" w:cs="Times NR Ar. Uni"/>
          <w:sz w:val="22"/>
          <w:szCs w:val="22"/>
        </w:rPr>
        <w:t xml:space="preserve"> XXXI</w:t>
      </w:r>
      <w:r w:rsidR="00E87202" w:rsidRPr="00B16172">
        <w:rPr>
          <w:rFonts w:ascii="Garamond" w:hAnsi="Garamond" w:cs="Times NR Ar. Uni"/>
          <w:sz w:val="22"/>
          <w:szCs w:val="22"/>
        </w:rPr>
        <w:t>V</w:t>
      </w:r>
      <w:r w:rsidR="00265C23" w:rsidRPr="00B16172">
        <w:rPr>
          <w:rFonts w:ascii="Garamond" w:hAnsi="Garamond" w:cs="Times NR Ar. Uni"/>
          <w:sz w:val="22"/>
          <w:szCs w:val="22"/>
        </w:rPr>
        <w:t xml:space="preserve">, pp. </w:t>
      </w:r>
      <w:r w:rsidR="003D36D7" w:rsidRPr="00B16172">
        <w:rPr>
          <w:rFonts w:ascii="Garamond" w:hAnsi="Garamond" w:cs="Times NR Ar. Uni"/>
          <w:sz w:val="22"/>
          <w:szCs w:val="22"/>
        </w:rPr>
        <w:t>81</w:t>
      </w:r>
      <w:r w:rsidR="00265C23" w:rsidRPr="00B16172">
        <w:rPr>
          <w:rFonts w:ascii="Garamond" w:hAnsi="Garamond" w:cs="Times NR Ar. Uni"/>
          <w:sz w:val="22"/>
          <w:szCs w:val="22"/>
        </w:rPr>
        <w:t>-</w:t>
      </w:r>
      <w:r w:rsidR="003D36D7" w:rsidRPr="00B16172">
        <w:rPr>
          <w:rFonts w:ascii="Garamond" w:hAnsi="Garamond" w:cs="Times NR Ar. Uni"/>
          <w:sz w:val="22"/>
          <w:szCs w:val="22"/>
        </w:rPr>
        <w:t>94</w:t>
      </w:r>
      <w:r w:rsidR="00265C23" w:rsidRPr="00B16172">
        <w:rPr>
          <w:rFonts w:ascii="Garamond" w:hAnsi="Garamond" w:cs="Times NR Ar. Uni"/>
          <w:sz w:val="22"/>
          <w:szCs w:val="22"/>
        </w:rPr>
        <w:t>, figs</w:t>
      </w:r>
      <w:r w:rsidR="00485301" w:rsidRPr="00B16172">
        <w:rPr>
          <w:rFonts w:ascii="Garamond" w:hAnsi="Garamond" w:cs="Times NR Ar. Uni"/>
          <w:sz w:val="22"/>
          <w:szCs w:val="22"/>
        </w:rPr>
        <w:t>. 1-12</w:t>
      </w:r>
      <w:r w:rsidR="00B94909" w:rsidRPr="00B16172">
        <w:rPr>
          <w:rFonts w:ascii="Garamond" w:hAnsi="Garamond" w:cs="Times NR Ar. Uni"/>
          <w:sz w:val="22"/>
          <w:szCs w:val="22"/>
        </w:rPr>
        <w:t xml:space="preserve">. </w:t>
      </w:r>
      <w:r w:rsidR="00B94909" w:rsidRPr="008258F1">
        <w:rPr>
          <w:rFonts w:ascii="Garamond" w:hAnsi="Garamond" w:cs="Times NR Ar. Uni"/>
          <w:sz w:val="22"/>
          <w:szCs w:val="22"/>
          <w:lang w:val="en-GB"/>
        </w:rPr>
        <w:t>ISSN:</w:t>
      </w:r>
      <w:r w:rsidR="00485301" w:rsidRPr="008258F1">
        <w:rPr>
          <w:rFonts w:ascii="Garamond" w:hAnsi="Garamond" w:cs="Times NR Ar. Uni"/>
          <w:sz w:val="22"/>
          <w:szCs w:val="22"/>
          <w:lang w:val="en-GB"/>
        </w:rPr>
        <w:t xml:space="preserve"> 0392-6885</w:t>
      </w:r>
    </w:p>
    <w:p w:rsidR="00B94909" w:rsidRPr="008258F1" w:rsidRDefault="00B94909" w:rsidP="00AE5888">
      <w:pPr>
        <w:spacing w:line="360" w:lineRule="auto"/>
        <w:rPr>
          <w:rFonts w:ascii="Garamond" w:hAnsi="Garamond"/>
          <w:sz w:val="22"/>
          <w:szCs w:val="22"/>
          <w:lang w:val="en-GB"/>
        </w:rPr>
      </w:pPr>
    </w:p>
    <w:p w:rsidR="00AE5888" w:rsidRPr="00B16172" w:rsidRDefault="00CB0970" w:rsidP="00EA66FB">
      <w:pPr>
        <w:spacing w:line="360" w:lineRule="auto"/>
        <w:rPr>
          <w:rFonts w:ascii="Garamond" w:hAnsi="Garamond"/>
          <w:sz w:val="22"/>
          <w:szCs w:val="22"/>
        </w:rPr>
      </w:pPr>
      <w:r>
        <w:rPr>
          <w:rFonts w:ascii="Garamond" w:hAnsi="Garamond"/>
          <w:sz w:val="22"/>
          <w:szCs w:val="22"/>
          <w:lang w:val="en-GB"/>
        </w:rPr>
        <w:t>20</w:t>
      </w:r>
      <w:r w:rsidR="00AE5888" w:rsidRPr="008258F1">
        <w:rPr>
          <w:rFonts w:ascii="Garamond" w:hAnsi="Garamond"/>
          <w:sz w:val="22"/>
          <w:szCs w:val="22"/>
          <w:lang w:val="en-GB"/>
        </w:rPr>
        <w:t>) MORIGGI M. (2010), “Recent Studies in Hatran Aramaic Texts”, MESOPOTAMIA 45, pp. 1</w:t>
      </w:r>
      <w:r w:rsidR="00265C23" w:rsidRPr="008258F1">
        <w:rPr>
          <w:rFonts w:ascii="Garamond" w:hAnsi="Garamond"/>
          <w:sz w:val="22"/>
          <w:szCs w:val="22"/>
          <w:lang w:val="en-GB"/>
        </w:rPr>
        <w:t>23-132, figs</w:t>
      </w:r>
      <w:r w:rsidR="00AE5888" w:rsidRPr="008258F1">
        <w:rPr>
          <w:rFonts w:ascii="Garamond" w:hAnsi="Garamond"/>
          <w:sz w:val="22"/>
          <w:szCs w:val="22"/>
          <w:lang w:val="en-GB"/>
        </w:rPr>
        <w:t xml:space="preserve">. 1-7. </w:t>
      </w:r>
      <w:r w:rsidR="00BC5F29" w:rsidRPr="00B16172">
        <w:rPr>
          <w:rFonts w:ascii="Garamond" w:hAnsi="Garamond"/>
          <w:sz w:val="22"/>
          <w:szCs w:val="22"/>
        </w:rPr>
        <w:t>ISSN: 0076-6615</w:t>
      </w:r>
    </w:p>
    <w:p w:rsidR="00AE5888" w:rsidRPr="00B16172" w:rsidRDefault="00AE5888" w:rsidP="00AE5888">
      <w:pPr>
        <w:spacing w:line="360" w:lineRule="auto"/>
        <w:rPr>
          <w:rFonts w:ascii="Garamond" w:hAnsi="Garamond"/>
          <w:sz w:val="22"/>
          <w:szCs w:val="22"/>
        </w:rPr>
      </w:pPr>
    </w:p>
    <w:p w:rsidR="00AE5888" w:rsidRPr="00B16172" w:rsidRDefault="00B54AB2" w:rsidP="00EA66FB">
      <w:pPr>
        <w:spacing w:line="360" w:lineRule="auto"/>
        <w:rPr>
          <w:rFonts w:ascii="Garamond" w:hAnsi="Garamond"/>
          <w:sz w:val="22"/>
          <w:szCs w:val="22"/>
        </w:rPr>
      </w:pPr>
      <w:r>
        <w:rPr>
          <w:rFonts w:ascii="Garamond" w:hAnsi="Garamond"/>
          <w:sz w:val="22"/>
          <w:szCs w:val="22"/>
        </w:rPr>
        <w:t>2</w:t>
      </w:r>
      <w:r w:rsidR="00CB0970">
        <w:rPr>
          <w:rFonts w:ascii="Garamond" w:hAnsi="Garamond"/>
          <w:sz w:val="22"/>
          <w:szCs w:val="22"/>
        </w:rPr>
        <w:t>1</w:t>
      </w:r>
      <w:r w:rsidR="00AE5888" w:rsidRPr="00B16172">
        <w:rPr>
          <w:rFonts w:ascii="Garamond" w:hAnsi="Garamond"/>
          <w:sz w:val="22"/>
          <w:szCs w:val="22"/>
        </w:rPr>
        <w:t>) MORIGGI M. (2010), “Varia Epigraphica Hatren</w:t>
      </w:r>
      <w:r w:rsidR="00265C23" w:rsidRPr="00B16172">
        <w:rPr>
          <w:rFonts w:ascii="Garamond" w:hAnsi="Garamond"/>
          <w:sz w:val="22"/>
          <w:szCs w:val="22"/>
        </w:rPr>
        <w:t>a”, PARTHICA 12, pp. 69-79, figs</w:t>
      </w:r>
      <w:r w:rsidR="00AE5888" w:rsidRPr="00B16172">
        <w:rPr>
          <w:rFonts w:ascii="Garamond" w:hAnsi="Garamond"/>
          <w:sz w:val="22"/>
          <w:szCs w:val="22"/>
        </w:rPr>
        <w:t>. 1-17. ISSN: 1128-6342</w:t>
      </w:r>
    </w:p>
    <w:p w:rsidR="00AE5888" w:rsidRPr="00B16172" w:rsidRDefault="00AE5888" w:rsidP="00AE5888">
      <w:pPr>
        <w:spacing w:line="360" w:lineRule="auto"/>
        <w:rPr>
          <w:rFonts w:ascii="Garamond" w:hAnsi="Garamond"/>
          <w:sz w:val="22"/>
          <w:szCs w:val="22"/>
        </w:rPr>
      </w:pPr>
    </w:p>
    <w:p w:rsidR="00AE5888" w:rsidRPr="008258F1" w:rsidRDefault="00204F32" w:rsidP="003B180C">
      <w:pPr>
        <w:spacing w:line="360" w:lineRule="auto"/>
        <w:rPr>
          <w:rFonts w:ascii="Garamond" w:hAnsi="Garamond"/>
          <w:sz w:val="22"/>
          <w:szCs w:val="22"/>
          <w:lang w:val="en-GB"/>
        </w:rPr>
      </w:pPr>
      <w:r>
        <w:rPr>
          <w:rFonts w:ascii="Garamond" w:hAnsi="Garamond"/>
          <w:sz w:val="22"/>
          <w:szCs w:val="22"/>
        </w:rPr>
        <w:t>2</w:t>
      </w:r>
      <w:r w:rsidR="00CB0970">
        <w:rPr>
          <w:rFonts w:ascii="Garamond" w:hAnsi="Garamond"/>
          <w:sz w:val="22"/>
          <w:szCs w:val="22"/>
        </w:rPr>
        <w:t>2</w:t>
      </w:r>
      <w:r w:rsidR="00AE5888" w:rsidRPr="00B16172">
        <w:rPr>
          <w:rFonts w:ascii="Garamond" w:hAnsi="Garamond"/>
          <w:sz w:val="22"/>
          <w:szCs w:val="22"/>
        </w:rPr>
        <w:t xml:space="preserve">) MORIGGI M. (2006), “Una lamina bilingue dal Medagliere Capitolino: considerazioni sul testo ebraico”, BULLETTINO DELLA COMMISSIONE ARCHEOLOGICA COMUNALE DI ROMA CVII, pp. 163-170. </w:t>
      </w:r>
      <w:r w:rsidR="00AE5888" w:rsidRPr="008258F1">
        <w:rPr>
          <w:rFonts w:ascii="Garamond" w:hAnsi="Garamond"/>
          <w:sz w:val="22"/>
          <w:szCs w:val="22"/>
          <w:lang w:val="en-GB"/>
        </w:rPr>
        <w:t xml:space="preserve">ISSN: </w:t>
      </w:r>
      <w:r w:rsidR="003B180C" w:rsidRPr="008258F1">
        <w:rPr>
          <w:rFonts w:ascii="Garamond" w:hAnsi="Garamond"/>
          <w:sz w:val="22"/>
          <w:szCs w:val="22"/>
          <w:lang w:val="en-GB"/>
        </w:rPr>
        <w:t>0392-7636</w:t>
      </w:r>
    </w:p>
    <w:p w:rsidR="00AE5888" w:rsidRPr="008258F1" w:rsidRDefault="00AE5888" w:rsidP="00AE5888">
      <w:pPr>
        <w:spacing w:line="360" w:lineRule="auto"/>
        <w:rPr>
          <w:rFonts w:ascii="Garamond" w:hAnsi="Garamond"/>
          <w:sz w:val="22"/>
          <w:szCs w:val="22"/>
          <w:lang w:val="en-GB"/>
        </w:rPr>
      </w:pPr>
    </w:p>
    <w:p w:rsidR="00AE5888" w:rsidRPr="008258F1" w:rsidRDefault="00F953CB" w:rsidP="00EA66FB">
      <w:pPr>
        <w:spacing w:line="360" w:lineRule="auto"/>
        <w:rPr>
          <w:rFonts w:ascii="Garamond" w:hAnsi="Garamond"/>
          <w:sz w:val="22"/>
          <w:szCs w:val="22"/>
          <w:lang w:val="en-GB"/>
        </w:rPr>
      </w:pPr>
      <w:r>
        <w:rPr>
          <w:rFonts w:ascii="Garamond" w:hAnsi="Garamond"/>
          <w:sz w:val="22"/>
          <w:szCs w:val="22"/>
          <w:lang w:val="en-GB"/>
        </w:rPr>
        <w:t>2</w:t>
      </w:r>
      <w:r w:rsidR="00CB0970">
        <w:rPr>
          <w:rFonts w:ascii="Garamond" w:hAnsi="Garamond"/>
          <w:sz w:val="22"/>
          <w:szCs w:val="22"/>
          <w:lang w:val="en-GB"/>
        </w:rPr>
        <w:t>3</w:t>
      </w:r>
      <w:r w:rsidR="00AE5888" w:rsidRPr="008258F1">
        <w:rPr>
          <w:rFonts w:ascii="Garamond" w:hAnsi="Garamond"/>
          <w:sz w:val="22"/>
          <w:szCs w:val="22"/>
          <w:lang w:val="en-GB"/>
        </w:rPr>
        <w:t xml:space="preserve">) </w:t>
      </w:r>
      <w:r w:rsidR="006F1482" w:rsidRPr="008258F1">
        <w:rPr>
          <w:rFonts w:ascii="Garamond" w:hAnsi="Garamond"/>
          <w:sz w:val="22"/>
          <w:szCs w:val="22"/>
          <w:lang w:val="en-GB"/>
        </w:rPr>
        <w:t>MORIGGI M., FARAJ A.H. (2005), “Two Incantation Bowls from the Iraq Museum (Baghdad)”, ORIENTALIA 74.1, pp. 71-82, tabs. I-II. ISSN: 0030-5367</w:t>
      </w:r>
    </w:p>
    <w:p w:rsidR="00AE5888" w:rsidRPr="008258F1" w:rsidRDefault="00AE5888" w:rsidP="00AE5888">
      <w:pPr>
        <w:spacing w:line="360" w:lineRule="auto"/>
        <w:rPr>
          <w:rFonts w:ascii="Garamond" w:hAnsi="Garamond"/>
          <w:sz w:val="22"/>
          <w:szCs w:val="22"/>
          <w:lang w:val="en-GB"/>
        </w:rPr>
      </w:pPr>
    </w:p>
    <w:p w:rsidR="00AE5888" w:rsidRPr="00B16172" w:rsidRDefault="00C77285" w:rsidP="00EA66FB">
      <w:pPr>
        <w:spacing w:line="360" w:lineRule="auto"/>
        <w:rPr>
          <w:rFonts w:ascii="Garamond" w:hAnsi="Garamond"/>
          <w:sz w:val="22"/>
          <w:szCs w:val="22"/>
        </w:rPr>
      </w:pPr>
      <w:r>
        <w:rPr>
          <w:rFonts w:ascii="Garamond" w:hAnsi="Garamond"/>
          <w:sz w:val="22"/>
          <w:szCs w:val="22"/>
          <w:lang w:val="en-GB"/>
        </w:rPr>
        <w:t>2</w:t>
      </w:r>
      <w:r w:rsidR="00CB0970">
        <w:rPr>
          <w:rFonts w:ascii="Garamond" w:hAnsi="Garamond"/>
          <w:sz w:val="22"/>
          <w:szCs w:val="22"/>
          <w:lang w:val="en-GB"/>
        </w:rPr>
        <w:t>4</w:t>
      </w:r>
      <w:r w:rsidR="00AE5888" w:rsidRPr="008258F1">
        <w:rPr>
          <w:rFonts w:ascii="Garamond" w:hAnsi="Garamond"/>
          <w:sz w:val="22"/>
          <w:szCs w:val="22"/>
          <w:lang w:val="en-GB"/>
        </w:rPr>
        <w:t xml:space="preserve">) </w:t>
      </w:r>
      <w:r w:rsidR="006F1482" w:rsidRPr="008258F1">
        <w:rPr>
          <w:rFonts w:ascii="Garamond" w:hAnsi="Garamond"/>
          <w:sz w:val="22"/>
          <w:szCs w:val="22"/>
          <w:lang w:val="en-GB"/>
        </w:rPr>
        <w:t xml:space="preserve">MORIGGI M. (2005), “Two New Incantation Bowls from Rome (Italy)”, ARAMAIC STUDIES 3.1, pp. 43-58. </w:t>
      </w:r>
      <w:r w:rsidR="006F1482" w:rsidRPr="00B16172">
        <w:rPr>
          <w:rFonts w:ascii="Garamond" w:hAnsi="Garamond"/>
          <w:sz w:val="22"/>
          <w:szCs w:val="22"/>
        </w:rPr>
        <w:t>ISSN: 1477-8351</w:t>
      </w:r>
    </w:p>
    <w:p w:rsidR="00AE5888" w:rsidRPr="00B16172" w:rsidRDefault="00AE5888" w:rsidP="00AE5888">
      <w:pPr>
        <w:spacing w:line="360" w:lineRule="auto"/>
        <w:rPr>
          <w:rFonts w:ascii="Garamond" w:hAnsi="Garamond"/>
          <w:sz w:val="22"/>
          <w:szCs w:val="22"/>
        </w:rPr>
      </w:pPr>
    </w:p>
    <w:p w:rsidR="006F1482" w:rsidRPr="00B16172" w:rsidRDefault="00B42ED2" w:rsidP="00EA66FB">
      <w:pPr>
        <w:spacing w:line="360" w:lineRule="auto"/>
        <w:rPr>
          <w:rFonts w:ascii="Garamond" w:hAnsi="Garamond"/>
          <w:sz w:val="22"/>
          <w:szCs w:val="22"/>
        </w:rPr>
      </w:pPr>
      <w:r>
        <w:rPr>
          <w:rFonts w:ascii="Garamond" w:hAnsi="Garamond"/>
          <w:sz w:val="22"/>
          <w:szCs w:val="22"/>
        </w:rPr>
        <w:t>2</w:t>
      </w:r>
      <w:r w:rsidR="00CB0970">
        <w:rPr>
          <w:rFonts w:ascii="Garamond" w:hAnsi="Garamond"/>
          <w:sz w:val="22"/>
          <w:szCs w:val="22"/>
        </w:rPr>
        <w:t>5</w:t>
      </w:r>
      <w:r w:rsidR="006F1482" w:rsidRPr="00B16172">
        <w:rPr>
          <w:rFonts w:ascii="Garamond" w:hAnsi="Garamond"/>
          <w:sz w:val="22"/>
          <w:szCs w:val="22"/>
        </w:rPr>
        <w:t>)</w:t>
      </w:r>
      <w:r w:rsidR="00C816B7" w:rsidRPr="00B16172">
        <w:rPr>
          <w:rFonts w:ascii="Garamond" w:hAnsi="Garamond"/>
          <w:sz w:val="22"/>
          <w:szCs w:val="22"/>
        </w:rPr>
        <w:t xml:space="preserve"> MORIGGI M. (2003), “Per un'iconologia della “croce iranica”:Agnolo Gaddi, Iacopo da Varazze e una immagine trecentesca di Takht-i-Sulayman?”, STUDI SULL’ORIENTE CRISTIANO 7.2, pp. 161-169. ISSN: 1127-2171</w:t>
      </w:r>
    </w:p>
    <w:p w:rsidR="006F1482" w:rsidRPr="00B16172" w:rsidRDefault="006F1482" w:rsidP="00AE5888">
      <w:pPr>
        <w:spacing w:line="360" w:lineRule="auto"/>
        <w:rPr>
          <w:rFonts w:ascii="Garamond" w:hAnsi="Garamond"/>
          <w:sz w:val="22"/>
          <w:szCs w:val="22"/>
        </w:rPr>
      </w:pPr>
    </w:p>
    <w:p w:rsidR="00AE5888" w:rsidRPr="00B16172" w:rsidRDefault="00355C4D" w:rsidP="00EA66FB">
      <w:pPr>
        <w:spacing w:line="360" w:lineRule="auto"/>
        <w:rPr>
          <w:rFonts w:ascii="Garamond" w:hAnsi="Garamond"/>
          <w:sz w:val="22"/>
          <w:szCs w:val="22"/>
        </w:rPr>
      </w:pPr>
      <w:r>
        <w:rPr>
          <w:rFonts w:ascii="Garamond" w:hAnsi="Garamond"/>
          <w:sz w:val="22"/>
          <w:szCs w:val="22"/>
        </w:rPr>
        <w:t>2</w:t>
      </w:r>
      <w:r w:rsidR="00CB0970">
        <w:rPr>
          <w:rFonts w:ascii="Garamond" w:hAnsi="Garamond"/>
          <w:sz w:val="22"/>
          <w:szCs w:val="22"/>
        </w:rPr>
        <w:t>6</w:t>
      </w:r>
      <w:r w:rsidR="00AE5888" w:rsidRPr="00B16172">
        <w:rPr>
          <w:rFonts w:ascii="Garamond" w:hAnsi="Garamond"/>
          <w:sz w:val="22"/>
          <w:szCs w:val="22"/>
        </w:rPr>
        <w:t>) MORIGGI M. (2001), “Aramean Demons in Rome. Incantation Bowls in the Museo Nazionale d'Arte Orientale”, EAST AND WEST 51.3-4, pp. 205-228. ISSN: 0012-8376</w:t>
      </w:r>
    </w:p>
    <w:p w:rsidR="00AE5888" w:rsidRPr="00B16172" w:rsidRDefault="00AE5888" w:rsidP="00AE5888">
      <w:pPr>
        <w:spacing w:line="360" w:lineRule="auto"/>
        <w:rPr>
          <w:rFonts w:ascii="Garamond" w:hAnsi="Garamond"/>
          <w:sz w:val="22"/>
          <w:szCs w:val="22"/>
        </w:rPr>
      </w:pPr>
    </w:p>
    <w:p w:rsidR="00AE5888" w:rsidRPr="008258F1" w:rsidRDefault="00820D7A" w:rsidP="00EA66FB">
      <w:pPr>
        <w:spacing w:line="360" w:lineRule="auto"/>
        <w:rPr>
          <w:rFonts w:ascii="Garamond" w:hAnsi="Garamond"/>
          <w:sz w:val="22"/>
          <w:szCs w:val="22"/>
          <w:lang w:val="en-GB"/>
        </w:rPr>
      </w:pPr>
      <w:r w:rsidRPr="00B16172">
        <w:rPr>
          <w:rFonts w:ascii="Garamond" w:hAnsi="Garamond"/>
          <w:sz w:val="22"/>
          <w:szCs w:val="22"/>
        </w:rPr>
        <w:t>2</w:t>
      </w:r>
      <w:r w:rsidR="00CB0970">
        <w:rPr>
          <w:rFonts w:ascii="Garamond" w:hAnsi="Garamond"/>
          <w:sz w:val="22"/>
          <w:szCs w:val="22"/>
        </w:rPr>
        <w:t>7</w:t>
      </w:r>
      <w:r w:rsidR="00AE5888" w:rsidRPr="00B16172">
        <w:rPr>
          <w:rFonts w:ascii="Garamond" w:hAnsi="Garamond"/>
          <w:sz w:val="22"/>
          <w:szCs w:val="22"/>
        </w:rPr>
        <w:t xml:space="preserve">) MORIGGI M. (2000), “Un aspetto del soprannaturale nella cultura aramaica”, ASPRENAS 47, pp. 201-204. </w:t>
      </w:r>
      <w:r w:rsidR="00AE5888" w:rsidRPr="008258F1">
        <w:rPr>
          <w:rFonts w:ascii="Garamond" w:hAnsi="Garamond"/>
          <w:sz w:val="22"/>
          <w:szCs w:val="22"/>
          <w:lang w:val="en-GB"/>
        </w:rPr>
        <w:t>ISSN: 0004-4970</w:t>
      </w:r>
    </w:p>
    <w:p w:rsidR="00AE5888" w:rsidRPr="008258F1" w:rsidRDefault="00AE5888" w:rsidP="00AE5888">
      <w:pPr>
        <w:spacing w:line="360" w:lineRule="auto"/>
        <w:rPr>
          <w:rFonts w:ascii="Garamond" w:hAnsi="Garamond"/>
          <w:sz w:val="22"/>
          <w:szCs w:val="22"/>
          <w:lang w:val="en-GB"/>
        </w:rPr>
      </w:pPr>
    </w:p>
    <w:p w:rsidR="00AE5888" w:rsidRPr="008258F1" w:rsidRDefault="00AE5888" w:rsidP="00AE5888">
      <w:pPr>
        <w:spacing w:line="360" w:lineRule="auto"/>
        <w:rPr>
          <w:rFonts w:ascii="Garamond" w:hAnsi="Garamond"/>
          <w:i/>
          <w:iCs/>
          <w:sz w:val="22"/>
          <w:szCs w:val="22"/>
          <w:lang w:val="en-GB"/>
        </w:rPr>
      </w:pPr>
      <w:r w:rsidRPr="008258F1">
        <w:rPr>
          <w:rFonts w:ascii="Garamond" w:hAnsi="Garamond"/>
          <w:i/>
          <w:iCs/>
          <w:sz w:val="22"/>
          <w:szCs w:val="22"/>
          <w:lang w:val="en-GB"/>
        </w:rPr>
        <w:t>Articles (Books, Festschriften, Miscellanea)</w:t>
      </w:r>
    </w:p>
    <w:p w:rsidR="008258F1" w:rsidRPr="008258F1" w:rsidRDefault="008258F1" w:rsidP="0074538B">
      <w:pPr>
        <w:spacing w:line="360" w:lineRule="auto"/>
        <w:rPr>
          <w:rFonts w:ascii="Garamond" w:hAnsi="Garamond"/>
          <w:sz w:val="22"/>
          <w:szCs w:val="22"/>
          <w:lang w:val="en-GB"/>
        </w:rPr>
      </w:pPr>
    </w:p>
    <w:p w:rsidR="000E64C0" w:rsidRPr="00836E93" w:rsidRDefault="0074538B" w:rsidP="00011065">
      <w:pPr>
        <w:spacing w:line="360" w:lineRule="auto"/>
        <w:rPr>
          <w:rFonts w:ascii="Garamond" w:hAnsi="Garamond"/>
          <w:sz w:val="22"/>
          <w:szCs w:val="22"/>
          <w:lang w:val="en-GB"/>
        </w:rPr>
      </w:pPr>
      <w:r w:rsidRPr="008258F1">
        <w:rPr>
          <w:rFonts w:ascii="Garamond" w:hAnsi="Garamond"/>
          <w:sz w:val="22"/>
          <w:szCs w:val="22"/>
          <w:lang w:val="en-GB"/>
        </w:rPr>
        <w:t>2</w:t>
      </w:r>
      <w:r w:rsidR="00CB0970">
        <w:rPr>
          <w:rFonts w:ascii="Garamond" w:hAnsi="Garamond"/>
          <w:sz w:val="22"/>
          <w:szCs w:val="22"/>
          <w:lang w:val="en-GB"/>
        </w:rPr>
        <w:t>8</w:t>
      </w:r>
      <w:r w:rsidRPr="008258F1">
        <w:rPr>
          <w:rFonts w:ascii="Garamond" w:hAnsi="Garamond"/>
          <w:sz w:val="22"/>
          <w:szCs w:val="22"/>
          <w:lang w:val="en-GB"/>
        </w:rPr>
        <w:t xml:space="preserve">) MORIGGI M. (in the press), “Syriac Christianity and Judaism in Sasanian Babylonia: Magical Practices and Social Interactions in a Late Antique Context”, in BUTTS A. et al. (eds.), </w:t>
      </w:r>
      <w:r w:rsidRPr="008258F1">
        <w:rPr>
          <w:rFonts w:ascii="Garamond" w:hAnsi="Garamond"/>
          <w:i/>
          <w:iCs/>
          <w:sz w:val="22"/>
          <w:szCs w:val="22"/>
          <w:lang w:val="en-GB"/>
        </w:rPr>
        <w:t>Judaism and Syriac Christianity in Sasanian Babylonia</w:t>
      </w:r>
      <w:r w:rsidRPr="008258F1">
        <w:rPr>
          <w:rFonts w:ascii="Garamond" w:hAnsi="Garamond"/>
          <w:sz w:val="22"/>
          <w:szCs w:val="22"/>
          <w:lang w:val="en-GB"/>
        </w:rPr>
        <w:t>, Washington DC: The Catholic University of America, ISBN:</w:t>
      </w:r>
    </w:p>
    <w:p w:rsidR="00CA3A6E" w:rsidRPr="00B16172" w:rsidRDefault="00CA3A6E" w:rsidP="00AE5888">
      <w:pPr>
        <w:spacing w:line="360" w:lineRule="auto"/>
        <w:rPr>
          <w:rFonts w:ascii="Garamond" w:hAnsi="Garamond"/>
          <w:sz w:val="22"/>
          <w:szCs w:val="22"/>
        </w:rPr>
      </w:pPr>
    </w:p>
    <w:p w:rsidR="00AE5888" w:rsidRPr="00143885" w:rsidRDefault="003B5C9B" w:rsidP="0074538B">
      <w:pPr>
        <w:spacing w:line="360" w:lineRule="auto"/>
        <w:rPr>
          <w:rFonts w:ascii="Garamond" w:hAnsi="Garamond"/>
          <w:sz w:val="22"/>
          <w:szCs w:val="22"/>
          <w:lang w:val="fr-FR"/>
        </w:rPr>
      </w:pPr>
      <w:r w:rsidRPr="00B16172">
        <w:rPr>
          <w:rFonts w:ascii="Garamond" w:hAnsi="Garamond"/>
          <w:sz w:val="22"/>
          <w:szCs w:val="22"/>
        </w:rPr>
        <w:t>2</w:t>
      </w:r>
      <w:r w:rsidR="00CB0970">
        <w:rPr>
          <w:rFonts w:ascii="Garamond" w:hAnsi="Garamond"/>
          <w:sz w:val="22"/>
          <w:szCs w:val="22"/>
        </w:rPr>
        <w:t>9</w:t>
      </w:r>
      <w:r w:rsidR="00AE5888" w:rsidRPr="00B16172">
        <w:rPr>
          <w:rFonts w:ascii="Garamond" w:hAnsi="Garamond"/>
          <w:sz w:val="22"/>
          <w:szCs w:val="22"/>
        </w:rPr>
        <w:t xml:space="preserve">) </w:t>
      </w:r>
      <w:r w:rsidR="004A004E" w:rsidRPr="00D568CD">
        <w:rPr>
          <w:rFonts w:ascii="Garamond" w:hAnsi="Garamond"/>
          <w:sz w:val="22"/>
          <w:szCs w:val="22"/>
        </w:rPr>
        <w:t xml:space="preserve">MORIGGI M. (2018), “54. Non </w:t>
      </w:r>
      <w:r w:rsidR="004A004E">
        <w:rPr>
          <w:rFonts w:ascii="Garamond" w:hAnsi="Garamond"/>
          <w:sz w:val="22"/>
          <w:szCs w:val="22"/>
        </w:rPr>
        <w:t>i</w:t>
      </w:r>
      <w:r w:rsidR="004A004E" w:rsidRPr="00D568CD">
        <w:rPr>
          <w:rFonts w:ascii="Garamond" w:hAnsi="Garamond"/>
          <w:sz w:val="22"/>
          <w:szCs w:val="22"/>
        </w:rPr>
        <w:t xml:space="preserve">dentified Text”, in: GALLAZZI C. (cur.), </w:t>
      </w:r>
      <w:r w:rsidR="004A004E" w:rsidRPr="00D568CD">
        <w:rPr>
          <w:rFonts w:ascii="Garamond" w:hAnsi="Garamond"/>
          <w:i/>
          <w:iCs/>
          <w:sz w:val="22"/>
          <w:szCs w:val="22"/>
        </w:rPr>
        <w:t xml:space="preserve">Tebtynis VI. </w:t>
      </w:r>
      <w:r w:rsidR="004A004E" w:rsidRPr="00D568CD">
        <w:rPr>
          <w:rFonts w:ascii="Garamond" w:hAnsi="Garamond"/>
          <w:i/>
          <w:iCs/>
          <w:sz w:val="22"/>
          <w:szCs w:val="22"/>
          <w:lang w:val="fr-FR"/>
        </w:rPr>
        <w:t>Scripta Varia.</w:t>
      </w:r>
      <w:r w:rsidR="004A004E">
        <w:rPr>
          <w:rFonts w:ascii="Garamond" w:hAnsi="Garamond"/>
          <w:i/>
          <w:iCs/>
          <w:sz w:val="22"/>
          <w:szCs w:val="22"/>
          <w:lang w:val="fr-FR"/>
        </w:rPr>
        <w:t xml:space="preserve"> </w:t>
      </w:r>
      <w:r w:rsidR="004A004E" w:rsidRPr="00D568CD">
        <w:rPr>
          <w:rFonts w:ascii="Garamond" w:hAnsi="Garamond"/>
          <w:sz w:val="22"/>
          <w:szCs w:val="22"/>
          <w:lang w:val="fr-FR"/>
        </w:rPr>
        <w:t>(Fouilles de l’Institut Français d’Archéologie Orientale 7</w:t>
      </w:r>
      <w:r w:rsidR="004A004E">
        <w:rPr>
          <w:rFonts w:ascii="Garamond" w:hAnsi="Garamond"/>
          <w:sz w:val="22"/>
          <w:szCs w:val="22"/>
          <w:lang w:val="fr-FR"/>
        </w:rPr>
        <w:t>8</w:t>
      </w:r>
      <w:r w:rsidR="004A004E" w:rsidRPr="00D568CD">
        <w:rPr>
          <w:rFonts w:ascii="Garamond" w:hAnsi="Garamond"/>
          <w:sz w:val="22"/>
          <w:szCs w:val="22"/>
          <w:lang w:val="fr-FR"/>
        </w:rPr>
        <w:t xml:space="preserve">), Le Caire: IFAO, pp. 55-57; pl. </w:t>
      </w:r>
      <w:r w:rsidR="004A004E" w:rsidRPr="00143885">
        <w:rPr>
          <w:rFonts w:ascii="Garamond" w:hAnsi="Garamond"/>
          <w:sz w:val="22"/>
          <w:szCs w:val="22"/>
          <w:lang w:val="fr-FR"/>
        </w:rPr>
        <w:t>XXIII, 54. ISBN: 978-2-7247-0694-9; ISSN: 0768-4703</w:t>
      </w:r>
    </w:p>
    <w:p w:rsidR="008258F1" w:rsidRPr="00143885" w:rsidRDefault="008258F1" w:rsidP="00AE5888">
      <w:pPr>
        <w:spacing w:line="360" w:lineRule="auto"/>
        <w:rPr>
          <w:rFonts w:ascii="Garamond" w:hAnsi="Garamond"/>
          <w:sz w:val="22"/>
          <w:szCs w:val="22"/>
          <w:lang w:val="fr-FR"/>
        </w:rPr>
      </w:pPr>
    </w:p>
    <w:p w:rsidR="00957D93" w:rsidRPr="00957D93" w:rsidRDefault="00CB0970" w:rsidP="00AE5888">
      <w:pPr>
        <w:spacing w:line="360" w:lineRule="auto"/>
        <w:rPr>
          <w:rFonts w:ascii="Garamond" w:hAnsi="Garamond"/>
          <w:sz w:val="22"/>
          <w:szCs w:val="22"/>
          <w:lang w:val="en-US"/>
        </w:rPr>
      </w:pPr>
      <w:r>
        <w:rPr>
          <w:rFonts w:ascii="Garamond" w:hAnsi="Garamond"/>
          <w:sz w:val="22"/>
          <w:szCs w:val="22"/>
          <w:lang w:val="en-US"/>
        </w:rPr>
        <w:lastRenderedPageBreak/>
        <w:t>30</w:t>
      </w:r>
      <w:r w:rsidR="00957D93" w:rsidRPr="00B42ED2">
        <w:rPr>
          <w:rFonts w:ascii="Garamond" w:hAnsi="Garamond"/>
          <w:sz w:val="22"/>
          <w:szCs w:val="22"/>
          <w:lang w:val="en-US"/>
        </w:rPr>
        <w:t xml:space="preserve">) MORIGGI M. (2018), “XII. VA.3383” in: BHAYRO S., FORD J.N., LEVENE D., SAAR O.-P. (eds.), </w:t>
      </w:r>
      <w:r w:rsidR="00957D93" w:rsidRPr="00B42ED2">
        <w:rPr>
          <w:rFonts w:ascii="Garamond" w:hAnsi="Garamond"/>
          <w:i/>
          <w:sz w:val="22"/>
          <w:szCs w:val="22"/>
          <w:lang w:val="en-US"/>
        </w:rPr>
        <w:t xml:space="preserve">Aramaic Magic Bowls in the Vorderasiatisches Museum in Berlin. </w:t>
      </w:r>
      <w:r w:rsidR="00957D93" w:rsidRPr="0035321F">
        <w:rPr>
          <w:rFonts w:ascii="Garamond" w:hAnsi="Garamond"/>
          <w:i/>
          <w:sz w:val="22"/>
          <w:szCs w:val="22"/>
          <w:lang w:val="en-US"/>
        </w:rPr>
        <w:t>Descriptive List and Edition of Selected Texts</w:t>
      </w:r>
      <w:r w:rsidR="00957D93">
        <w:rPr>
          <w:rFonts w:ascii="Garamond" w:hAnsi="Garamond"/>
          <w:sz w:val="22"/>
          <w:szCs w:val="22"/>
          <w:lang w:val="en-US"/>
        </w:rPr>
        <w:t xml:space="preserve"> (Magical and Religious Literature of Late Antiquity 7), Leiden-Boston: Brill, pp. 54-56. ISBN: 978-90-04-34447-1</w:t>
      </w:r>
    </w:p>
    <w:p w:rsidR="00957D93" w:rsidRPr="00957D93" w:rsidRDefault="00957D93" w:rsidP="00AE5888">
      <w:pPr>
        <w:spacing w:line="360" w:lineRule="auto"/>
        <w:rPr>
          <w:rFonts w:ascii="Garamond" w:hAnsi="Garamond"/>
          <w:sz w:val="22"/>
          <w:szCs w:val="22"/>
          <w:lang w:val="en-US"/>
        </w:rPr>
      </w:pPr>
    </w:p>
    <w:p w:rsidR="008258F1" w:rsidRPr="00B16172" w:rsidRDefault="00B54AB2" w:rsidP="008258F1">
      <w:pPr>
        <w:spacing w:line="360" w:lineRule="auto"/>
        <w:jc w:val="both"/>
        <w:rPr>
          <w:rFonts w:ascii="Garamond" w:hAnsi="Garamond"/>
          <w:sz w:val="22"/>
          <w:szCs w:val="22"/>
        </w:rPr>
      </w:pPr>
      <w:r>
        <w:rPr>
          <w:rFonts w:ascii="Garamond" w:hAnsi="Garamond"/>
          <w:sz w:val="22"/>
          <w:szCs w:val="22"/>
          <w:lang w:val="en-GB"/>
        </w:rPr>
        <w:t>3</w:t>
      </w:r>
      <w:r w:rsidR="00CB0970">
        <w:rPr>
          <w:rFonts w:ascii="Garamond" w:hAnsi="Garamond"/>
          <w:sz w:val="22"/>
          <w:szCs w:val="22"/>
          <w:lang w:val="en-GB"/>
        </w:rPr>
        <w:t>1</w:t>
      </w:r>
      <w:r w:rsidR="008258F1" w:rsidRPr="008258F1">
        <w:rPr>
          <w:rFonts w:ascii="Garamond" w:hAnsi="Garamond"/>
          <w:sz w:val="22"/>
          <w:szCs w:val="22"/>
          <w:lang w:val="en-GB"/>
        </w:rPr>
        <w:t xml:space="preserve">) MORIGGI M. (2018), “A Syriac Cross from Hatra”, in: BROOKE G.J, CURTIS A.H.W., MUNTASIR A., REX SMITH G. (eds.), </w:t>
      </w:r>
      <w:r w:rsidR="008258F1" w:rsidRPr="008258F1">
        <w:rPr>
          <w:rFonts w:ascii="Garamond" w:hAnsi="Garamond"/>
          <w:i/>
          <w:iCs/>
          <w:sz w:val="22"/>
          <w:szCs w:val="22"/>
          <w:lang w:val="en-GB"/>
        </w:rPr>
        <w:t>Near Eastern and Arabian Essays: Studies in Honour of John F. Healey</w:t>
      </w:r>
      <w:r w:rsidR="008258F1" w:rsidRPr="008258F1">
        <w:rPr>
          <w:rFonts w:ascii="Garamond" w:hAnsi="Garamond"/>
          <w:sz w:val="22"/>
          <w:szCs w:val="22"/>
          <w:lang w:val="en-GB"/>
        </w:rPr>
        <w:t xml:space="preserve"> (Journal of Semitic Studies Supplement 41), Oxford: Oxford University Press, pp. 241-247. </w:t>
      </w:r>
      <w:r w:rsidR="008258F1" w:rsidRPr="00B16172">
        <w:rPr>
          <w:rFonts w:ascii="Garamond" w:hAnsi="Garamond"/>
          <w:sz w:val="22"/>
          <w:szCs w:val="22"/>
        </w:rPr>
        <w:t>ISBN: 978-0-19-883106-8</w:t>
      </w:r>
    </w:p>
    <w:p w:rsidR="008258F1" w:rsidRPr="00B16172" w:rsidRDefault="008258F1" w:rsidP="00AE5888">
      <w:pPr>
        <w:spacing w:line="360" w:lineRule="auto"/>
        <w:rPr>
          <w:rFonts w:ascii="Garamond" w:hAnsi="Garamond"/>
          <w:sz w:val="22"/>
          <w:szCs w:val="22"/>
        </w:rPr>
      </w:pPr>
    </w:p>
    <w:p w:rsidR="00AE5888" w:rsidRPr="008258F1" w:rsidRDefault="00F953CB" w:rsidP="0074538B">
      <w:pPr>
        <w:spacing w:line="360" w:lineRule="auto"/>
        <w:rPr>
          <w:rFonts w:ascii="Garamond" w:hAnsi="Garamond"/>
          <w:sz w:val="22"/>
          <w:szCs w:val="22"/>
          <w:lang w:val="en-GB"/>
        </w:rPr>
      </w:pPr>
      <w:r>
        <w:rPr>
          <w:rFonts w:ascii="Garamond" w:hAnsi="Garamond"/>
          <w:sz w:val="22"/>
          <w:szCs w:val="22"/>
        </w:rPr>
        <w:t>3</w:t>
      </w:r>
      <w:r w:rsidR="00CB0970">
        <w:rPr>
          <w:rFonts w:ascii="Garamond" w:hAnsi="Garamond"/>
          <w:sz w:val="22"/>
          <w:szCs w:val="22"/>
        </w:rPr>
        <w:t>2</w:t>
      </w:r>
      <w:r w:rsidR="000E64C0" w:rsidRPr="00B16172">
        <w:rPr>
          <w:rFonts w:ascii="Garamond" w:hAnsi="Garamond"/>
          <w:sz w:val="22"/>
          <w:szCs w:val="22"/>
        </w:rPr>
        <w:t>) MORIGGI M. (2015), “Uno sguardo su Alessandro Magno nella tradizione siriaca”, in: ASERO E. (</w:t>
      </w:r>
      <w:r w:rsidR="00C93BFC" w:rsidRPr="00B16172">
        <w:rPr>
          <w:rFonts w:ascii="Garamond" w:hAnsi="Garamond"/>
          <w:sz w:val="22"/>
          <w:szCs w:val="22"/>
        </w:rPr>
        <w:t>ed</w:t>
      </w:r>
      <w:r w:rsidR="000E64C0" w:rsidRPr="00B16172">
        <w:rPr>
          <w:rFonts w:ascii="Garamond" w:hAnsi="Garamond"/>
          <w:sz w:val="22"/>
          <w:szCs w:val="22"/>
        </w:rPr>
        <w:t xml:space="preserve">.), </w:t>
      </w:r>
      <w:r w:rsidR="000E64C0" w:rsidRPr="00B16172">
        <w:rPr>
          <w:rFonts w:ascii="Garamond" w:hAnsi="Garamond"/>
          <w:i/>
          <w:iCs/>
          <w:sz w:val="22"/>
          <w:szCs w:val="22"/>
        </w:rPr>
        <w:t>Strade di uomini e di idee</w:t>
      </w:r>
      <w:r w:rsidR="000E64C0" w:rsidRPr="00B16172">
        <w:rPr>
          <w:rFonts w:ascii="Garamond" w:hAnsi="Garamond"/>
          <w:sz w:val="22"/>
          <w:szCs w:val="22"/>
        </w:rPr>
        <w:t xml:space="preserve">, Roma: Aracne editrice, pp. 15-22. </w:t>
      </w:r>
      <w:r w:rsidR="000E64C0" w:rsidRPr="008258F1">
        <w:rPr>
          <w:rFonts w:ascii="Garamond" w:hAnsi="Garamond"/>
          <w:sz w:val="22"/>
          <w:szCs w:val="22"/>
          <w:lang w:val="en-GB"/>
        </w:rPr>
        <w:t>ISBN: 978-88-548-8514-1</w:t>
      </w:r>
    </w:p>
    <w:p w:rsidR="00AE5888" w:rsidRPr="008258F1" w:rsidRDefault="00AE5888" w:rsidP="00AE5888">
      <w:pPr>
        <w:spacing w:line="360" w:lineRule="auto"/>
        <w:rPr>
          <w:rFonts w:ascii="Garamond" w:hAnsi="Garamond"/>
          <w:sz w:val="22"/>
          <w:szCs w:val="22"/>
          <w:lang w:val="en-GB"/>
        </w:rPr>
      </w:pPr>
    </w:p>
    <w:p w:rsidR="00E44662" w:rsidRPr="00B16172" w:rsidRDefault="00C77285" w:rsidP="0074538B">
      <w:pPr>
        <w:spacing w:line="360" w:lineRule="auto"/>
        <w:rPr>
          <w:rFonts w:ascii="Garamond" w:hAnsi="Garamond"/>
          <w:sz w:val="22"/>
          <w:szCs w:val="22"/>
        </w:rPr>
      </w:pPr>
      <w:r>
        <w:rPr>
          <w:rFonts w:ascii="Garamond" w:hAnsi="Garamond"/>
          <w:sz w:val="22"/>
          <w:szCs w:val="22"/>
          <w:lang w:val="en-GB"/>
        </w:rPr>
        <w:t>3</w:t>
      </w:r>
      <w:r w:rsidR="00CB0970">
        <w:rPr>
          <w:rFonts w:ascii="Garamond" w:hAnsi="Garamond"/>
          <w:sz w:val="22"/>
          <w:szCs w:val="22"/>
          <w:lang w:val="en-GB"/>
        </w:rPr>
        <w:t>3</w:t>
      </w:r>
      <w:r w:rsidR="00E44662" w:rsidRPr="008258F1">
        <w:rPr>
          <w:rFonts w:ascii="Garamond" w:hAnsi="Garamond"/>
          <w:sz w:val="22"/>
          <w:szCs w:val="22"/>
          <w:lang w:val="en-GB"/>
        </w:rPr>
        <w:t xml:space="preserve">) MORIGGI M. (2013), “Devilish Apparitions in Mesopotamian Incantation Bowls. Preliminary Remarks about Demons in the Guise of Animals”, in: A. PERUZZETTO, F. DORNA METZGER, L. DIRVEN (eds.), </w:t>
      </w:r>
      <w:r w:rsidR="00E44662" w:rsidRPr="008258F1">
        <w:rPr>
          <w:rFonts w:ascii="Garamond" w:hAnsi="Garamond"/>
          <w:i/>
          <w:iCs/>
          <w:sz w:val="22"/>
          <w:szCs w:val="22"/>
          <w:lang w:val="en-GB"/>
        </w:rPr>
        <w:t>Animals, Gods and Men from East to West. Papers on archaeology and history in honour of Roberta Venco Ricciardi</w:t>
      </w:r>
      <w:r w:rsidR="00E44662" w:rsidRPr="008258F1">
        <w:rPr>
          <w:rFonts w:ascii="Garamond" w:hAnsi="Garamond"/>
          <w:sz w:val="22"/>
          <w:szCs w:val="22"/>
          <w:lang w:val="en-GB"/>
        </w:rPr>
        <w:t xml:space="preserve"> (British Archaeological Reports - BAR International Series 2516), Oxford: Archaeopress, pp. 119-122. </w:t>
      </w:r>
      <w:r w:rsidR="00E44662" w:rsidRPr="00B16172">
        <w:rPr>
          <w:rFonts w:ascii="Garamond" w:hAnsi="Garamond"/>
          <w:sz w:val="22"/>
          <w:szCs w:val="22"/>
        </w:rPr>
        <w:t xml:space="preserve">ISBN: </w:t>
      </w:r>
      <w:r w:rsidR="00E44662" w:rsidRPr="00B16172">
        <w:rPr>
          <w:rFonts w:ascii="Garamond" w:hAnsi="Garamond" w:cs="Calibri"/>
          <w:sz w:val="22"/>
          <w:szCs w:val="22"/>
        </w:rPr>
        <w:t>978-14-073-1134-0</w:t>
      </w:r>
    </w:p>
    <w:p w:rsidR="00E44662" w:rsidRPr="00B16172" w:rsidRDefault="00E44662" w:rsidP="007739E8">
      <w:pPr>
        <w:spacing w:line="360" w:lineRule="auto"/>
        <w:rPr>
          <w:rFonts w:ascii="Garamond" w:hAnsi="Garamond"/>
          <w:sz w:val="22"/>
          <w:szCs w:val="22"/>
        </w:rPr>
      </w:pPr>
    </w:p>
    <w:p w:rsidR="00AE5888" w:rsidRPr="00B16172" w:rsidRDefault="00B42ED2" w:rsidP="0074538B">
      <w:pPr>
        <w:spacing w:line="360" w:lineRule="auto"/>
        <w:rPr>
          <w:rFonts w:ascii="Garamond" w:hAnsi="Garamond"/>
          <w:sz w:val="22"/>
          <w:szCs w:val="22"/>
        </w:rPr>
      </w:pPr>
      <w:r>
        <w:rPr>
          <w:rFonts w:ascii="Garamond" w:hAnsi="Garamond"/>
          <w:sz w:val="22"/>
          <w:szCs w:val="22"/>
        </w:rPr>
        <w:t>3</w:t>
      </w:r>
      <w:r w:rsidR="00CB0970">
        <w:rPr>
          <w:rFonts w:ascii="Garamond" w:hAnsi="Garamond"/>
          <w:sz w:val="22"/>
          <w:szCs w:val="22"/>
        </w:rPr>
        <w:t>4</w:t>
      </w:r>
      <w:r w:rsidR="00AE5888" w:rsidRPr="00B16172">
        <w:rPr>
          <w:rFonts w:ascii="Garamond" w:hAnsi="Garamond"/>
          <w:sz w:val="22"/>
          <w:szCs w:val="22"/>
        </w:rPr>
        <w:t>) MORIGGI M.</w:t>
      </w:r>
      <w:r w:rsidR="007069E2" w:rsidRPr="00B16172">
        <w:rPr>
          <w:rFonts w:ascii="Garamond" w:hAnsi="Garamond"/>
          <w:sz w:val="22"/>
          <w:szCs w:val="22"/>
        </w:rPr>
        <w:t xml:space="preserve"> (2012)</w:t>
      </w:r>
      <w:r w:rsidR="00AE5888" w:rsidRPr="00B16172">
        <w:rPr>
          <w:rFonts w:ascii="Garamond" w:hAnsi="Garamond"/>
          <w:sz w:val="22"/>
          <w:szCs w:val="22"/>
        </w:rPr>
        <w:t>, “</w:t>
      </w:r>
      <w:r w:rsidR="00485301" w:rsidRPr="00B16172">
        <w:rPr>
          <w:rFonts w:ascii="Garamond" w:hAnsi="Garamond"/>
          <w:sz w:val="22"/>
          <w:szCs w:val="22"/>
        </w:rPr>
        <w:t>Esposizione 15. Le norme nell’alimentazione. Introduzione, traduzione e note</w:t>
      </w:r>
      <w:r w:rsidR="00B94909" w:rsidRPr="00B16172">
        <w:rPr>
          <w:rFonts w:ascii="Garamond" w:hAnsi="Garamond"/>
          <w:sz w:val="22"/>
          <w:szCs w:val="22"/>
        </w:rPr>
        <w:t>”, in: LENZI G. (ed</w:t>
      </w:r>
      <w:r w:rsidR="00AE5888" w:rsidRPr="00B16172">
        <w:rPr>
          <w:rFonts w:ascii="Garamond" w:hAnsi="Garamond"/>
          <w:sz w:val="22"/>
          <w:szCs w:val="22"/>
        </w:rPr>
        <w:t xml:space="preserve">.), </w:t>
      </w:r>
      <w:r w:rsidR="00485301" w:rsidRPr="00B16172">
        <w:rPr>
          <w:rFonts w:ascii="Garamond" w:hAnsi="Garamond"/>
          <w:i/>
          <w:iCs/>
          <w:sz w:val="22"/>
          <w:szCs w:val="22"/>
        </w:rPr>
        <w:t xml:space="preserve">Afraate, </w:t>
      </w:r>
      <w:r w:rsidR="00AE5888" w:rsidRPr="00B16172">
        <w:rPr>
          <w:rFonts w:ascii="Garamond" w:hAnsi="Garamond"/>
          <w:i/>
          <w:iCs/>
          <w:sz w:val="22"/>
          <w:szCs w:val="22"/>
        </w:rPr>
        <w:t xml:space="preserve">Le </w:t>
      </w:r>
      <w:r w:rsidR="00485301" w:rsidRPr="00B16172">
        <w:rPr>
          <w:rFonts w:ascii="Garamond" w:hAnsi="Garamond"/>
          <w:i/>
          <w:iCs/>
          <w:sz w:val="22"/>
          <w:szCs w:val="22"/>
        </w:rPr>
        <w:t>esposizioni</w:t>
      </w:r>
      <w:r w:rsidR="00B54B6A" w:rsidRPr="00B16172">
        <w:rPr>
          <w:rFonts w:ascii="Garamond" w:hAnsi="Garamond"/>
          <w:i/>
          <w:iCs/>
          <w:sz w:val="22"/>
          <w:szCs w:val="22"/>
        </w:rPr>
        <w:t xml:space="preserve"> </w:t>
      </w:r>
      <w:r w:rsidR="00B54B6A" w:rsidRPr="00B16172">
        <w:rPr>
          <w:rFonts w:ascii="Garamond" w:hAnsi="Garamond"/>
          <w:sz w:val="22"/>
          <w:szCs w:val="22"/>
        </w:rPr>
        <w:t>(Testi del Vicino Oriente Antico 7</w:t>
      </w:r>
      <w:r w:rsidR="007739E8" w:rsidRPr="00B16172">
        <w:rPr>
          <w:rFonts w:ascii="Garamond" w:hAnsi="Garamond"/>
          <w:sz w:val="22"/>
          <w:szCs w:val="22"/>
        </w:rPr>
        <w:t>;</w:t>
      </w:r>
      <w:r w:rsidR="00B54B6A" w:rsidRPr="00B16172">
        <w:rPr>
          <w:rFonts w:ascii="Garamond" w:hAnsi="Garamond"/>
          <w:sz w:val="22"/>
          <w:szCs w:val="22"/>
        </w:rPr>
        <w:t xml:space="preserve"> Letterature della Siria cristiana 3), Brescia: Paideia, vol. 2, pp. 336-347. ISBN: 978</w:t>
      </w:r>
      <w:r w:rsidR="00645433" w:rsidRPr="00B16172">
        <w:rPr>
          <w:rFonts w:ascii="Garamond" w:hAnsi="Garamond"/>
          <w:sz w:val="22"/>
          <w:szCs w:val="22"/>
        </w:rPr>
        <w:t>-</w:t>
      </w:r>
      <w:r w:rsidR="00B54B6A" w:rsidRPr="00B16172">
        <w:rPr>
          <w:rFonts w:ascii="Garamond" w:hAnsi="Garamond"/>
          <w:sz w:val="22"/>
          <w:szCs w:val="22"/>
        </w:rPr>
        <w:t>88</w:t>
      </w:r>
      <w:r w:rsidR="00645433" w:rsidRPr="00B16172">
        <w:rPr>
          <w:rFonts w:ascii="Garamond" w:hAnsi="Garamond"/>
          <w:sz w:val="22"/>
          <w:szCs w:val="22"/>
        </w:rPr>
        <w:t>-</w:t>
      </w:r>
      <w:r w:rsidR="00B54B6A" w:rsidRPr="00B16172">
        <w:rPr>
          <w:rFonts w:ascii="Garamond" w:hAnsi="Garamond"/>
          <w:sz w:val="22"/>
          <w:szCs w:val="22"/>
        </w:rPr>
        <w:t>394</w:t>
      </w:r>
      <w:r w:rsidR="00645433" w:rsidRPr="00B16172">
        <w:rPr>
          <w:rFonts w:ascii="Garamond" w:hAnsi="Garamond"/>
          <w:sz w:val="22"/>
          <w:szCs w:val="22"/>
        </w:rPr>
        <w:t>-</w:t>
      </w:r>
      <w:r w:rsidR="00B54B6A" w:rsidRPr="00B16172">
        <w:rPr>
          <w:rFonts w:ascii="Garamond" w:hAnsi="Garamond"/>
          <w:sz w:val="22"/>
          <w:szCs w:val="22"/>
        </w:rPr>
        <w:t>0823</w:t>
      </w:r>
      <w:r w:rsidR="00645433" w:rsidRPr="00B16172">
        <w:rPr>
          <w:rFonts w:ascii="Garamond" w:hAnsi="Garamond"/>
          <w:sz w:val="22"/>
          <w:szCs w:val="22"/>
        </w:rPr>
        <w:t>-</w:t>
      </w:r>
      <w:r w:rsidR="00B54B6A" w:rsidRPr="00B16172">
        <w:rPr>
          <w:rFonts w:ascii="Garamond" w:hAnsi="Garamond"/>
          <w:sz w:val="22"/>
          <w:szCs w:val="22"/>
        </w:rPr>
        <w:t>5</w:t>
      </w:r>
    </w:p>
    <w:p w:rsidR="00AE5888" w:rsidRPr="00B16172" w:rsidRDefault="00AE5888" w:rsidP="00AE5888">
      <w:pPr>
        <w:spacing w:line="360" w:lineRule="auto"/>
        <w:rPr>
          <w:rFonts w:ascii="Garamond" w:hAnsi="Garamond"/>
          <w:sz w:val="22"/>
          <w:szCs w:val="22"/>
        </w:rPr>
      </w:pPr>
    </w:p>
    <w:p w:rsidR="00AE5888" w:rsidRPr="00B16172" w:rsidRDefault="00957D93" w:rsidP="0074538B">
      <w:pPr>
        <w:spacing w:line="360" w:lineRule="auto"/>
        <w:rPr>
          <w:rFonts w:ascii="Garamond" w:hAnsi="Garamond"/>
          <w:sz w:val="22"/>
          <w:szCs w:val="22"/>
        </w:rPr>
      </w:pPr>
      <w:r>
        <w:rPr>
          <w:rFonts w:ascii="Garamond" w:hAnsi="Garamond"/>
          <w:sz w:val="22"/>
          <w:szCs w:val="22"/>
        </w:rPr>
        <w:t>3</w:t>
      </w:r>
      <w:r w:rsidR="00CB0970">
        <w:rPr>
          <w:rFonts w:ascii="Garamond" w:hAnsi="Garamond"/>
          <w:sz w:val="22"/>
          <w:szCs w:val="22"/>
        </w:rPr>
        <w:t>5</w:t>
      </w:r>
      <w:r w:rsidR="00AE5888" w:rsidRPr="00B16172">
        <w:rPr>
          <w:rFonts w:ascii="Garamond" w:hAnsi="Garamond"/>
          <w:sz w:val="22"/>
          <w:szCs w:val="22"/>
        </w:rPr>
        <w:t xml:space="preserve">) MORIGGI M., MENGOZZI A. (2010), “Aramaic in the Plural: Notes on </w:t>
      </w:r>
      <w:r w:rsidR="00AE5888" w:rsidRPr="00B16172">
        <w:rPr>
          <w:rFonts w:ascii="Garamond" w:hAnsi="Garamond"/>
          <w:i/>
          <w:iCs/>
          <w:sz w:val="22"/>
          <w:szCs w:val="22"/>
        </w:rPr>
        <w:t>Aramaic in its Historical and Linguistic Setting</w:t>
      </w:r>
      <w:r w:rsidR="00AE5888" w:rsidRPr="00B16172">
        <w:rPr>
          <w:rFonts w:ascii="Garamond" w:hAnsi="Garamond"/>
          <w:sz w:val="22"/>
          <w:szCs w:val="22"/>
        </w:rPr>
        <w:t xml:space="preserve">”, in: MONTI A., GALLUCCI F. (eds.), </w:t>
      </w:r>
      <w:r w:rsidR="00AE5888" w:rsidRPr="00B16172">
        <w:rPr>
          <w:rFonts w:ascii="Garamond" w:hAnsi="Garamond"/>
          <w:i/>
          <w:iCs/>
          <w:sz w:val="22"/>
          <w:szCs w:val="22"/>
        </w:rPr>
        <w:t>Scritture e interpretazioni</w:t>
      </w:r>
      <w:r w:rsidR="00AE5888" w:rsidRPr="00B16172">
        <w:rPr>
          <w:rFonts w:ascii="Garamond" w:hAnsi="Garamond"/>
          <w:sz w:val="22"/>
          <w:szCs w:val="22"/>
        </w:rPr>
        <w:t xml:space="preserve"> (DOST Critical Studies 8), Alessandria: Edizioni dell'Orso, pp. 115-124. ISBN/ISSN: 978-88-6274-218-4</w:t>
      </w:r>
    </w:p>
    <w:p w:rsidR="00AE5888" w:rsidRPr="00B16172" w:rsidRDefault="00AE5888" w:rsidP="00AE5888">
      <w:pPr>
        <w:spacing w:line="360" w:lineRule="auto"/>
        <w:rPr>
          <w:rFonts w:ascii="Garamond" w:hAnsi="Garamond"/>
          <w:sz w:val="22"/>
          <w:szCs w:val="22"/>
        </w:rPr>
      </w:pPr>
    </w:p>
    <w:p w:rsidR="00AE5888" w:rsidRPr="00B16172" w:rsidRDefault="00355C4D" w:rsidP="0074538B">
      <w:pPr>
        <w:spacing w:line="360" w:lineRule="auto"/>
        <w:rPr>
          <w:rFonts w:ascii="Garamond" w:hAnsi="Garamond"/>
          <w:sz w:val="22"/>
          <w:szCs w:val="22"/>
        </w:rPr>
      </w:pPr>
      <w:r>
        <w:rPr>
          <w:rFonts w:ascii="Garamond" w:hAnsi="Garamond"/>
          <w:sz w:val="22"/>
          <w:szCs w:val="22"/>
        </w:rPr>
        <w:t>3</w:t>
      </w:r>
      <w:r w:rsidR="00CB0970">
        <w:rPr>
          <w:rFonts w:ascii="Garamond" w:hAnsi="Garamond"/>
          <w:sz w:val="22"/>
          <w:szCs w:val="22"/>
        </w:rPr>
        <w:t>6</w:t>
      </w:r>
      <w:r w:rsidR="00AE5888" w:rsidRPr="00B16172">
        <w:rPr>
          <w:rFonts w:ascii="Garamond" w:hAnsi="Garamond"/>
          <w:sz w:val="22"/>
          <w:szCs w:val="22"/>
        </w:rPr>
        <w:t xml:space="preserve">) MORIGGI M. (2008), “Panorama sul giudeo-italiano”, in: MONTI A. (ed.), </w:t>
      </w:r>
      <w:r w:rsidR="00AE5888" w:rsidRPr="00B16172">
        <w:rPr>
          <w:rFonts w:ascii="Garamond" w:hAnsi="Garamond"/>
          <w:i/>
          <w:iCs/>
          <w:sz w:val="22"/>
          <w:szCs w:val="22"/>
        </w:rPr>
        <w:t>Essays in Honour of Fabrizio Pennacchietti</w:t>
      </w:r>
      <w:r w:rsidR="00AE5888" w:rsidRPr="00B16172">
        <w:rPr>
          <w:rFonts w:ascii="Garamond" w:hAnsi="Garamond"/>
          <w:sz w:val="22"/>
          <w:szCs w:val="22"/>
        </w:rPr>
        <w:t>, Alessandria: Edizioni dell'Orso, pp. 43-66. ISBN/ISSN: 978-88-6274-053-1</w:t>
      </w:r>
    </w:p>
    <w:p w:rsidR="00AE5888" w:rsidRPr="00B16172" w:rsidRDefault="00AE5888" w:rsidP="00AE5888">
      <w:pPr>
        <w:spacing w:line="360" w:lineRule="auto"/>
        <w:rPr>
          <w:rFonts w:ascii="Garamond" w:hAnsi="Garamond"/>
          <w:sz w:val="22"/>
          <w:szCs w:val="22"/>
        </w:rPr>
      </w:pPr>
    </w:p>
    <w:p w:rsidR="00AE5888" w:rsidRPr="00B16172" w:rsidRDefault="00820D7A" w:rsidP="0074538B">
      <w:pPr>
        <w:spacing w:line="360" w:lineRule="auto"/>
        <w:rPr>
          <w:rFonts w:ascii="Garamond" w:hAnsi="Garamond"/>
          <w:sz w:val="22"/>
          <w:szCs w:val="22"/>
        </w:rPr>
      </w:pPr>
      <w:r w:rsidRPr="00B16172">
        <w:rPr>
          <w:rFonts w:ascii="Garamond" w:hAnsi="Garamond"/>
          <w:sz w:val="22"/>
          <w:szCs w:val="22"/>
        </w:rPr>
        <w:t>3</w:t>
      </w:r>
      <w:r w:rsidR="00CB0970">
        <w:rPr>
          <w:rFonts w:ascii="Garamond" w:hAnsi="Garamond"/>
          <w:sz w:val="22"/>
          <w:szCs w:val="22"/>
        </w:rPr>
        <w:t>7</w:t>
      </w:r>
      <w:r w:rsidR="00AE5888" w:rsidRPr="00B16172">
        <w:rPr>
          <w:rFonts w:ascii="Garamond" w:hAnsi="Garamond"/>
          <w:sz w:val="22"/>
          <w:szCs w:val="22"/>
        </w:rPr>
        <w:t xml:space="preserve">) MORIGGI M. (2006), “A Bilingual Silver Lamella in the Medagliere Capitolino (Rome)”, in: BORBONE P.G. et al. </w:t>
      </w:r>
      <w:r w:rsidR="00AE5888" w:rsidRPr="008258F1">
        <w:rPr>
          <w:rFonts w:ascii="Garamond" w:hAnsi="Garamond"/>
          <w:sz w:val="22"/>
          <w:szCs w:val="22"/>
          <w:lang w:val="en-GB"/>
        </w:rPr>
        <w:t xml:space="preserve">(eds.), </w:t>
      </w:r>
      <w:r w:rsidR="00AE5888" w:rsidRPr="008258F1">
        <w:rPr>
          <w:rFonts w:ascii="Garamond" w:hAnsi="Garamond"/>
          <w:i/>
          <w:iCs/>
          <w:sz w:val="22"/>
          <w:szCs w:val="22"/>
          <w:lang w:val="en-GB"/>
        </w:rPr>
        <w:t>Loquentes linguis. Studies in Honour of Prof. Fabrizio A. Pennacchietti</w:t>
      </w:r>
      <w:r w:rsidR="00AE5888" w:rsidRPr="008258F1">
        <w:rPr>
          <w:rFonts w:ascii="Garamond" w:hAnsi="Garamond"/>
          <w:sz w:val="22"/>
          <w:szCs w:val="22"/>
          <w:lang w:val="en-GB"/>
        </w:rPr>
        <w:t xml:space="preserve">, Wiesbaden: Harrassowitz, pp. 515-521. </w:t>
      </w:r>
      <w:r w:rsidR="00AE5888" w:rsidRPr="00B16172">
        <w:rPr>
          <w:rFonts w:ascii="Garamond" w:hAnsi="Garamond"/>
          <w:sz w:val="22"/>
          <w:szCs w:val="22"/>
        </w:rPr>
        <w:t>ISBN: 10: 3-447-05484-0, ISBN 13: 978-3-447-05484-3</w:t>
      </w:r>
    </w:p>
    <w:p w:rsidR="00AE5888" w:rsidRPr="00B16172" w:rsidRDefault="00AE5888" w:rsidP="00AE5888">
      <w:pPr>
        <w:spacing w:line="360" w:lineRule="auto"/>
        <w:rPr>
          <w:rFonts w:ascii="Garamond" w:hAnsi="Garamond"/>
          <w:sz w:val="22"/>
          <w:szCs w:val="22"/>
        </w:rPr>
      </w:pPr>
    </w:p>
    <w:p w:rsidR="00AE5888" w:rsidRPr="00B16172" w:rsidRDefault="0074538B" w:rsidP="00EA66FB">
      <w:pPr>
        <w:spacing w:line="360" w:lineRule="auto"/>
        <w:rPr>
          <w:rFonts w:ascii="Garamond" w:hAnsi="Garamond"/>
          <w:sz w:val="22"/>
          <w:szCs w:val="22"/>
        </w:rPr>
      </w:pPr>
      <w:r w:rsidRPr="00B16172">
        <w:rPr>
          <w:rFonts w:ascii="Garamond" w:hAnsi="Garamond"/>
          <w:sz w:val="22"/>
          <w:szCs w:val="22"/>
        </w:rPr>
        <w:t>3</w:t>
      </w:r>
      <w:r w:rsidR="00CB0970">
        <w:rPr>
          <w:rFonts w:ascii="Garamond" w:hAnsi="Garamond"/>
          <w:sz w:val="22"/>
          <w:szCs w:val="22"/>
        </w:rPr>
        <w:t>8</w:t>
      </w:r>
      <w:r w:rsidR="00AE5888" w:rsidRPr="00B16172">
        <w:rPr>
          <w:rFonts w:ascii="Garamond" w:hAnsi="Garamond"/>
          <w:sz w:val="22"/>
          <w:szCs w:val="22"/>
        </w:rPr>
        <w:t>) MORIGGI M. (2006), “Le prescrizioni alimentari ebraiche”, in: RUGGERI G. (</w:t>
      </w:r>
      <w:r w:rsidR="00B94909" w:rsidRPr="00B16172">
        <w:rPr>
          <w:rFonts w:ascii="Garamond" w:hAnsi="Garamond"/>
          <w:sz w:val="22"/>
          <w:szCs w:val="22"/>
        </w:rPr>
        <w:t>ed.</w:t>
      </w:r>
      <w:r w:rsidR="00AE5888" w:rsidRPr="00B16172">
        <w:rPr>
          <w:rFonts w:ascii="Garamond" w:hAnsi="Garamond"/>
          <w:sz w:val="22"/>
          <w:szCs w:val="22"/>
        </w:rPr>
        <w:t xml:space="preserve">), </w:t>
      </w:r>
      <w:r w:rsidR="00AE5888" w:rsidRPr="00B16172">
        <w:rPr>
          <w:rFonts w:ascii="Garamond" w:hAnsi="Garamond"/>
          <w:i/>
          <w:iCs/>
          <w:sz w:val="22"/>
          <w:szCs w:val="22"/>
        </w:rPr>
        <w:t xml:space="preserve">Io sono l'altro degli altri. L'ebraismo e il destino dell'Occidente </w:t>
      </w:r>
      <w:r w:rsidR="00AE5888" w:rsidRPr="00B16172">
        <w:rPr>
          <w:rFonts w:ascii="Garamond" w:hAnsi="Garamond"/>
          <w:sz w:val="22"/>
          <w:szCs w:val="22"/>
        </w:rPr>
        <w:t>(Quaderni di Synaxis 19), Catania - Firenze: Studio Teologico San Paolo - Giunti, pp. 27-35. ISBN: 88-0905-241-2</w:t>
      </w:r>
    </w:p>
    <w:p w:rsidR="00AE5888" w:rsidRPr="00B16172" w:rsidRDefault="00AE5888" w:rsidP="00AE5888">
      <w:pPr>
        <w:spacing w:line="360" w:lineRule="auto"/>
        <w:rPr>
          <w:rFonts w:ascii="Garamond" w:hAnsi="Garamond"/>
          <w:sz w:val="22"/>
          <w:szCs w:val="22"/>
        </w:rPr>
      </w:pPr>
    </w:p>
    <w:p w:rsidR="00AE5888" w:rsidRPr="00B16172" w:rsidRDefault="00AE5888" w:rsidP="00AE5888">
      <w:pPr>
        <w:spacing w:line="360" w:lineRule="auto"/>
        <w:rPr>
          <w:rFonts w:ascii="Garamond" w:hAnsi="Garamond"/>
          <w:i/>
          <w:iCs/>
          <w:sz w:val="22"/>
          <w:szCs w:val="22"/>
        </w:rPr>
      </w:pPr>
      <w:r w:rsidRPr="00B16172">
        <w:rPr>
          <w:rFonts w:ascii="Garamond" w:hAnsi="Garamond"/>
          <w:i/>
          <w:iCs/>
          <w:sz w:val="22"/>
          <w:szCs w:val="22"/>
        </w:rPr>
        <w:t>Articles (Proceedings)</w:t>
      </w:r>
    </w:p>
    <w:p w:rsidR="00AE5888" w:rsidRPr="00B16172" w:rsidRDefault="00AE5888" w:rsidP="00AE5888">
      <w:pPr>
        <w:spacing w:line="360" w:lineRule="auto"/>
        <w:rPr>
          <w:rFonts w:ascii="Garamond" w:hAnsi="Garamond"/>
          <w:sz w:val="22"/>
          <w:szCs w:val="22"/>
        </w:rPr>
      </w:pPr>
    </w:p>
    <w:p w:rsidR="00607961" w:rsidRPr="008258F1" w:rsidRDefault="00FB5CAB" w:rsidP="00AE5888">
      <w:pPr>
        <w:spacing w:line="360" w:lineRule="auto"/>
        <w:rPr>
          <w:rFonts w:ascii="Garamond" w:hAnsi="Garamond"/>
          <w:sz w:val="22"/>
          <w:szCs w:val="22"/>
          <w:lang w:val="en-GB"/>
        </w:rPr>
      </w:pPr>
      <w:r w:rsidRPr="00CF621B">
        <w:rPr>
          <w:rFonts w:ascii="Garamond" w:hAnsi="Garamond"/>
          <w:sz w:val="22"/>
          <w:szCs w:val="22"/>
        </w:rPr>
        <w:lastRenderedPageBreak/>
        <w:t>3</w:t>
      </w:r>
      <w:r w:rsidR="00CB0970">
        <w:rPr>
          <w:rFonts w:ascii="Garamond" w:hAnsi="Garamond"/>
          <w:sz w:val="22"/>
          <w:szCs w:val="22"/>
        </w:rPr>
        <w:t>9</w:t>
      </w:r>
      <w:r w:rsidRPr="00CF621B">
        <w:rPr>
          <w:rFonts w:ascii="Garamond" w:hAnsi="Garamond"/>
          <w:sz w:val="22"/>
          <w:szCs w:val="22"/>
        </w:rPr>
        <w:t>) MORIGGI M. (</w:t>
      </w:r>
      <w:r>
        <w:rPr>
          <w:rFonts w:ascii="Garamond" w:hAnsi="Garamond"/>
          <w:sz w:val="22"/>
          <w:szCs w:val="22"/>
        </w:rPr>
        <w:t>2018</w:t>
      </w:r>
      <w:r w:rsidRPr="00CF621B">
        <w:rPr>
          <w:rFonts w:ascii="Garamond" w:hAnsi="Garamond"/>
          <w:sz w:val="22"/>
          <w:szCs w:val="22"/>
        </w:rPr>
        <w:t>), “</w:t>
      </w:r>
      <w:r w:rsidRPr="00CF621B">
        <w:rPr>
          <w:rFonts w:ascii="Garamond" w:hAnsi="Garamond"/>
          <w:bCs/>
          <w:sz w:val="22"/>
          <w:szCs w:val="22"/>
        </w:rPr>
        <w:t xml:space="preserve">Luoghi degli uomini e tempi degli dèi: primo incontro con il cronotopo del </w:t>
      </w:r>
      <w:r w:rsidRPr="00CF621B">
        <w:rPr>
          <w:rFonts w:ascii="Garamond" w:hAnsi="Garamond"/>
          <w:bCs/>
          <w:i/>
          <w:sz w:val="22"/>
          <w:szCs w:val="22"/>
        </w:rPr>
        <w:t>Romanzo di Alessandro</w:t>
      </w:r>
      <w:r w:rsidRPr="00CF621B">
        <w:rPr>
          <w:rFonts w:ascii="Garamond" w:hAnsi="Garamond"/>
          <w:bCs/>
          <w:sz w:val="22"/>
          <w:szCs w:val="22"/>
        </w:rPr>
        <w:t xml:space="preserve"> siriaco</w:t>
      </w:r>
      <w:r w:rsidRPr="00CF621B">
        <w:rPr>
          <w:rFonts w:ascii="Garamond" w:hAnsi="Garamond"/>
          <w:sz w:val="22"/>
          <w:szCs w:val="22"/>
        </w:rPr>
        <w:t>”</w:t>
      </w:r>
      <w:r>
        <w:rPr>
          <w:rFonts w:ascii="Garamond" w:hAnsi="Garamond"/>
          <w:sz w:val="22"/>
          <w:szCs w:val="22"/>
        </w:rPr>
        <w:t xml:space="preserve">, in LALOMIA G. (ed.), </w:t>
      </w:r>
      <w:r>
        <w:rPr>
          <w:rFonts w:ascii="Garamond" w:hAnsi="Garamond"/>
          <w:i/>
          <w:sz w:val="22"/>
          <w:szCs w:val="22"/>
        </w:rPr>
        <w:t>Tempo e spazio n</w:t>
      </w:r>
      <w:r w:rsidRPr="00CF621B">
        <w:rPr>
          <w:rFonts w:ascii="Garamond" w:hAnsi="Garamond"/>
          <w:i/>
          <w:sz w:val="22"/>
          <w:szCs w:val="22"/>
        </w:rPr>
        <w:t>ei Romanzi di Alessandro</w:t>
      </w:r>
      <w:r>
        <w:rPr>
          <w:rFonts w:ascii="Garamond" w:hAnsi="Garamond"/>
          <w:sz w:val="22"/>
          <w:szCs w:val="22"/>
        </w:rPr>
        <w:t xml:space="preserve"> (Medioevo Romanzo e Orientale Colloqui 15), </w:t>
      </w:r>
      <w:r w:rsidRPr="00DE3812">
        <w:rPr>
          <w:rFonts w:ascii="Garamond" w:hAnsi="Garamond"/>
          <w:sz w:val="22"/>
          <w:szCs w:val="22"/>
        </w:rPr>
        <w:t>Soveria Mannellli</w:t>
      </w:r>
      <w:r>
        <w:rPr>
          <w:rFonts w:ascii="Garamond" w:hAnsi="Garamond"/>
          <w:sz w:val="22"/>
          <w:szCs w:val="22"/>
        </w:rPr>
        <w:t xml:space="preserve">: Rubbettino, pp. 165-178. </w:t>
      </w:r>
      <w:r w:rsidRPr="00B42ED2">
        <w:rPr>
          <w:rFonts w:ascii="Garamond" w:hAnsi="Garamond"/>
          <w:sz w:val="22"/>
          <w:szCs w:val="22"/>
          <w:lang w:val="en-US"/>
        </w:rPr>
        <w:t>ISBN: 978-88-498-5870-9</w:t>
      </w:r>
    </w:p>
    <w:p w:rsidR="00607961" w:rsidRPr="008258F1" w:rsidRDefault="00607961" w:rsidP="00AE5888">
      <w:pPr>
        <w:spacing w:line="360" w:lineRule="auto"/>
        <w:rPr>
          <w:rFonts w:ascii="Garamond" w:hAnsi="Garamond"/>
          <w:sz w:val="22"/>
          <w:szCs w:val="22"/>
          <w:lang w:val="en-GB"/>
        </w:rPr>
      </w:pPr>
    </w:p>
    <w:p w:rsidR="00485301" w:rsidRPr="008258F1" w:rsidRDefault="00CB0970" w:rsidP="00EA66FB">
      <w:pPr>
        <w:spacing w:line="360" w:lineRule="auto"/>
        <w:rPr>
          <w:rFonts w:ascii="Garamond" w:hAnsi="Garamond"/>
          <w:sz w:val="22"/>
          <w:szCs w:val="22"/>
          <w:lang w:val="en-GB"/>
        </w:rPr>
      </w:pPr>
      <w:r>
        <w:rPr>
          <w:rFonts w:ascii="Garamond" w:hAnsi="Garamond"/>
          <w:sz w:val="22"/>
          <w:szCs w:val="22"/>
          <w:lang w:val="en-GB"/>
        </w:rPr>
        <w:t>40</w:t>
      </w:r>
      <w:r w:rsidR="00B420B4" w:rsidRPr="008258F1">
        <w:rPr>
          <w:rFonts w:ascii="Garamond" w:hAnsi="Garamond"/>
          <w:sz w:val="22"/>
          <w:szCs w:val="22"/>
          <w:lang w:val="en-GB"/>
        </w:rPr>
        <w:t>) MORIGGI M.</w:t>
      </w:r>
      <w:r w:rsidR="00292FAC" w:rsidRPr="008258F1">
        <w:rPr>
          <w:rFonts w:ascii="Garamond" w:hAnsi="Garamond"/>
          <w:sz w:val="22"/>
          <w:szCs w:val="22"/>
          <w:lang w:val="en-GB"/>
        </w:rPr>
        <w:t xml:space="preserve"> (2013)</w:t>
      </w:r>
      <w:r w:rsidR="00B420B4" w:rsidRPr="008258F1">
        <w:rPr>
          <w:rFonts w:ascii="Garamond" w:hAnsi="Garamond"/>
          <w:sz w:val="22"/>
          <w:szCs w:val="22"/>
          <w:lang w:val="en-GB"/>
        </w:rPr>
        <w:t>, “Hatra and Western Jaz</w:t>
      </w:r>
      <w:r w:rsidR="00292FAC" w:rsidRPr="008258F1">
        <w:rPr>
          <w:rFonts w:ascii="Garamond" w:hAnsi="Garamond"/>
          <w:sz w:val="22"/>
          <w:szCs w:val="22"/>
          <w:lang w:val="en-GB"/>
        </w:rPr>
        <w:t>ī</w:t>
      </w:r>
      <w:r w:rsidR="00B420B4" w:rsidRPr="008258F1">
        <w:rPr>
          <w:rFonts w:ascii="Garamond" w:hAnsi="Garamond"/>
          <w:sz w:val="22"/>
          <w:szCs w:val="22"/>
          <w:lang w:val="en-GB"/>
        </w:rPr>
        <w:t>rah: Some Rem</w:t>
      </w:r>
      <w:r w:rsidR="00292FAC" w:rsidRPr="008258F1">
        <w:rPr>
          <w:rFonts w:ascii="Garamond" w:hAnsi="Garamond"/>
          <w:sz w:val="22"/>
          <w:szCs w:val="22"/>
          <w:lang w:val="en-GB"/>
        </w:rPr>
        <w:t>arks on the Epigraphic Evidence</w:t>
      </w:r>
      <w:r w:rsidR="00B420B4" w:rsidRPr="008258F1">
        <w:rPr>
          <w:rFonts w:ascii="Garamond" w:hAnsi="Garamond"/>
          <w:sz w:val="22"/>
          <w:szCs w:val="22"/>
          <w:lang w:val="en-GB"/>
        </w:rPr>
        <w:t>”, in: MENGOZZI A., TOSCO M. (</w:t>
      </w:r>
      <w:r w:rsidR="00292FAC" w:rsidRPr="008258F1">
        <w:rPr>
          <w:rFonts w:ascii="Garamond" w:hAnsi="Garamond"/>
          <w:sz w:val="22"/>
          <w:szCs w:val="22"/>
          <w:lang w:val="en-GB"/>
        </w:rPr>
        <w:t>eds.</w:t>
      </w:r>
      <w:r w:rsidR="00B420B4" w:rsidRPr="008258F1">
        <w:rPr>
          <w:rFonts w:ascii="Garamond" w:hAnsi="Garamond"/>
          <w:sz w:val="22"/>
          <w:szCs w:val="22"/>
          <w:lang w:val="en-GB"/>
        </w:rPr>
        <w:t xml:space="preserve">), </w:t>
      </w:r>
      <w:r w:rsidR="00292FAC" w:rsidRPr="008258F1">
        <w:rPr>
          <w:rFonts w:ascii="Garamond" w:hAnsi="Garamond"/>
          <w:i/>
          <w:iCs/>
          <w:sz w:val="22"/>
          <w:szCs w:val="22"/>
          <w:lang w:val="en-GB"/>
        </w:rPr>
        <w:t>Sounds and Words through the Ages: Afroasiatic Studies from Turin</w:t>
      </w:r>
      <w:r w:rsidR="00292FAC" w:rsidRPr="008258F1">
        <w:rPr>
          <w:rFonts w:ascii="Garamond" w:hAnsi="Garamond"/>
          <w:sz w:val="22"/>
          <w:szCs w:val="22"/>
          <w:lang w:val="en-GB"/>
        </w:rPr>
        <w:t xml:space="preserve"> (DOST Critical Studies 14)</w:t>
      </w:r>
      <w:r w:rsidR="00B420B4" w:rsidRPr="008258F1">
        <w:rPr>
          <w:rFonts w:ascii="Garamond" w:hAnsi="Garamond"/>
          <w:sz w:val="22"/>
          <w:szCs w:val="22"/>
          <w:lang w:val="en-GB"/>
        </w:rPr>
        <w:t xml:space="preserve">, </w:t>
      </w:r>
      <w:r w:rsidR="00111919" w:rsidRPr="008258F1">
        <w:rPr>
          <w:rFonts w:ascii="Garamond" w:hAnsi="Garamond"/>
          <w:sz w:val="22"/>
          <w:szCs w:val="22"/>
          <w:lang w:val="en-GB"/>
        </w:rPr>
        <w:t>Alessandria</w:t>
      </w:r>
      <w:r w:rsidR="00292FAC" w:rsidRPr="008258F1">
        <w:rPr>
          <w:rFonts w:ascii="Garamond" w:hAnsi="Garamond"/>
          <w:sz w:val="22"/>
          <w:szCs w:val="22"/>
          <w:lang w:val="en-GB"/>
        </w:rPr>
        <w:t xml:space="preserve">: </w:t>
      </w:r>
      <w:r w:rsidR="00111919" w:rsidRPr="008258F1">
        <w:rPr>
          <w:rFonts w:ascii="Garamond" w:hAnsi="Garamond"/>
          <w:sz w:val="22"/>
          <w:szCs w:val="22"/>
          <w:lang w:val="en-GB"/>
        </w:rPr>
        <w:t>Edizioni dell’Orso</w:t>
      </w:r>
      <w:r w:rsidR="00292FAC" w:rsidRPr="008258F1">
        <w:rPr>
          <w:rFonts w:ascii="Garamond" w:hAnsi="Garamond"/>
          <w:sz w:val="22"/>
          <w:szCs w:val="22"/>
          <w:lang w:val="en-GB"/>
        </w:rPr>
        <w:t>, pp. 315-321</w:t>
      </w:r>
      <w:r w:rsidR="00B420B4" w:rsidRPr="008258F1">
        <w:rPr>
          <w:rFonts w:ascii="Garamond" w:hAnsi="Garamond"/>
          <w:sz w:val="22"/>
          <w:szCs w:val="22"/>
          <w:lang w:val="en-GB"/>
        </w:rPr>
        <w:t>. ISBN:</w:t>
      </w:r>
      <w:r w:rsidR="00292FAC" w:rsidRPr="008258F1">
        <w:rPr>
          <w:rFonts w:ascii="Garamond" w:hAnsi="Garamond"/>
          <w:sz w:val="22"/>
          <w:szCs w:val="22"/>
          <w:lang w:val="en-GB"/>
        </w:rPr>
        <w:t xml:space="preserve"> 978-88-6274-438-6</w:t>
      </w:r>
    </w:p>
    <w:p w:rsidR="00485301" w:rsidRPr="008258F1" w:rsidRDefault="00485301" w:rsidP="00AE5888">
      <w:pPr>
        <w:spacing w:line="360" w:lineRule="auto"/>
        <w:rPr>
          <w:rFonts w:ascii="Garamond" w:hAnsi="Garamond"/>
          <w:sz w:val="22"/>
          <w:szCs w:val="22"/>
          <w:lang w:val="en-GB"/>
        </w:rPr>
      </w:pPr>
    </w:p>
    <w:p w:rsidR="00AE5888" w:rsidRPr="00B16172" w:rsidRDefault="00B54AB2" w:rsidP="0074538B">
      <w:pPr>
        <w:spacing w:line="360" w:lineRule="auto"/>
        <w:rPr>
          <w:rFonts w:ascii="Garamond" w:hAnsi="Garamond"/>
          <w:sz w:val="22"/>
          <w:szCs w:val="22"/>
        </w:rPr>
      </w:pPr>
      <w:r>
        <w:rPr>
          <w:rFonts w:ascii="Garamond" w:hAnsi="Garamond"/>
          <w:sz w:val="22"/>
          <w:szCs w:val="22"/>
          <w:lang w:val="en-GB"/>
        </w:rPr>
        <w:t>4</w:t>
      </w:r>
      <w:r w:rsidR="00CB0970">
        <w:rPr>
          <w:rFonts w:ascii="Garamond" w:hAnsi="Garamond"/>
          <w:sz w:val="22"/>
          <w:szCs w:val="22"/>
          <w:lang w:val="en-GB"/>
        </w:rPr>
        <w:t>1</w:t>
      </w:r>
      <w:r w:rsidR="00AE5888" w:rsidRPr="008258F1">
        <w:rPr>
          <w:rFonts w:ascii="Garamond" w:hAnsi="Garamond"/>
          <w:sz w:val="22"/>
          <w:szCs w:val="22"/>
          <w:lang w:val="en-GB"/>
        </w:rPr>
        <w:t xml:space="preserve">) </w:t>
      </w:r>
      <w:r w:rsidR="00F7687E" w:rsidRPr="008258F1">
        <w:rPr>
          <w:rFonts w:ascii="Garamond" w:hAnsi="Garamond"/>
          <w:sz w:val="22"/>
          <w:szCs w:val="22"/>
          <w:lang w:val="en-GB"/>
        </w:rPr>
        <w:t xml:space="preserve">MORIGGI M. (2012), “Middle Aramaic: Outlines for a Definition”, in: BETTINI L., LA SPISA P. (eds.), </w:t>
      </w:r>
      <w:r w:rsidR="002569D3" w:rsidRPr="008258F1">
        <w:rPr>
          <w:rFonts w:ascii="Garamond" w:hAnsi="Garamond"/>
          <w:i/>
          <w:iCs/>
          <w:sz w:val="22"/>
          <w:szCs w:val="22"/>
          <w:lang w:val="en-GB"/>
        </w:rPr>
        <w:t>Au-delà de l'arabe standard</w:t>
      </w:r>
      <w:r w:rsidR="002569D3" w:rsidRPr="008258F1">
        <w:rPr>
          <w:rFonts w:ascii="Garamond" w:hAnsi="Garamond"/>
          <w:sz w:val="22"/>
          <w:szCs w:val="22"/>
          <w:lang w:val="en-GB"/>
        </w:rPr>
        <w:t xml:space="preserve">. </w:t>
      </w:r>
      <w:r w:rsidR="002569D3" w:rsidRPr="00B16172">
        <w:rPr>
          <w:rFonts w:ascii="Garamond" w:hAnsi="Garamond"/>
          <w:i/>
          <w:iCs/>
          <w:sz w:val="22"/>
          <w:szCs w:val="22"/>
          <w:lang w:val="fr-FR"/>
        </w:rPr>
        <w:t xml:space="preserve">Moyen arabe et arabe mixte dans les sources médiévales, modernes et contemporaines - </w:t>
      </w:r>
      <w:r w:rsidR="00F7687E" w:rsidRPr="00B16172">
        <w:rPr>
          <w:rFonts w:ascii="Garamond" w:hAnsi="Garamond"/>
          <w:i/>
          <w:iCs/>
          <w:sz w:val="22"/>
          <w:szCs w:val="22"/>
          <w:lang w:val="fr-FR"/>
        </w:rPr>
        <w:t xml:space="preserve">Atti del III Convegno AIMA. </w:t>
      </w:r>
      <w:r w:rsidR="00F7687E" w:rsidRPr="00B16172">
        <w:rPr>
          <w:rFonts w:ascii="Garamond" w:hAnsi="Garamond"/>
          <w:i/>
          <w:iCs/>
          <w:sz w:val="22"/>
          <w:szCs w:val="22"/>
        </w:rPr>
        <w:t>Proceedings of the 3rd AIMA Symposium</w:t>
      </w:r>
      <w:r w:rsidR="00F7687E" w:rsidRPr="00B16172">
        <w:rPr>
          <w:rFonts w:ascii="Garamond" w:hAnsi="Garamond"/>
          <w:sz w:val="22"/>
          <w:szCs w:val="22"/>
        </w:rPr>
        <w:t xml:space="preserve"> (Quaderni di Semitistica 28), Firenze: Dipartimento di Linguistica, pp. 279-289. </w:t>
      </w:r>
      <w:r w:rsidR="008E7D77" w:rsidRPr="00B16172">
        <w:rPr>
          <w:rFonts w:ascii="Garamond" w:hAnsi="Garamond"/>
          <w:sz w:val="22"/>
          <w:szCs w:val="22"/>
        </w:rPr>
        <w:t>ISSN: 1724-821</w:t>
      </w:r>
      <w:r w:rsidR="008D4E5B" w:rsidRPr="00B16172">
        <w:rPr>
          <w:rFonts w:ascii="Garamond" w:hAnsi="Garamond"/>
          <w:sz w:val="22"/>
          <w:szCs w:val="22"/>
        </w:rPr>
        <w:t xml:space="preserve"> - ISBN: 88-901340-4-6</w:t>
      </w:r>
    </w:p>
    <w:p w:rsidR="00AE5888" w:rsidRPr="00B16172" w:rsidRDefault="00AE5888" w:rsidP="00AE5888">
      <w:pPr>
        <w:spacing w:line="360" w:lineRule="auto"/>
        <w:rPr>
          <w:rFonts w:ascii="Garamond" w:hAnsi="Garamond"/>
          <w:sz w:val="22"/>
          <w:szCs w:val="22"/>
        </w:rPr>
      </w:pPr>
    </w:p>
    <w:p w:rsidR="00AE5888" w:rsidRPr="00B16172" w:rsidRDefault="00F953CB" w:rsidP="0074538B">
      <w:pPr>
        <w:spacing w:line="360" w:lineRule="auto"/>
        <w:rPr>
          <w:rFonts w:ascii="Garamond" w:hAnsi="Garamond"/>
          <w:sz w:val="22"/>
          <w:szCs w:val="22"/>
        </w:rPr>
      </w:pPr>
      <w:r>
        <w:rPr>
          <w:rFonts w:ascii="Garamond" w:hAnsi="Garamond"/>
          <w:sz w:val="22"/>
          <w:szCs w:val="22"/>
        </w:rPr>
        <w:t>4</w:t>
      </w:r>
      <w:r w:rsidR="00CB0970">
        <w:rPr>
          <w:rFonts w:ascii="Garamond" w:hAnsi="Garamond"/>
          <w:sz w:val="22"/>
          <w:szCs w:val="22"/>
        </w:rPr>
        <w:t>2</w:t>
      </w:r>
      <w:r w:rsidR="00AE5888" w:rsidRPr="00B16172">
        <w:rPr>
          <w:rFonts w:ascii="Garamond" w:hAnsi="Garamond"/>
          <w:sz w:val="22"/>
          <w:szCs w:val="22"/>
        </w:rPr>
        <w:t>) MORIGGI M. (2006), “Paradiso terrestre e Paradiso immaginario”, in: GALLO BARBISIO C. et al. (</w:t>
      </w:r>
      <w:r w:rsidR="00B94909" w:rsidRPr="00B16172">
        <w:rPr>
          <w:rFonts w:ascii="Garamond" w:hAnsi="Garamond"/>
          <w:sz w:val="22"/>
          <w:szCs w:val="22"/>
        </w:rPr>
        <w:t>eds</w:t>
      </w:r>
      <w:r w:rsidR="00AE5888" w:rsidRPr="00B16172">
        <w:rPr>
          <w:rFonts w:ascii="Garamond" w:hAnsi="Garamond"/>
          <w:sz w:val="22"/>
          <w:szCs w:val="22"/>
        </w:rPr>
        <w:t xml:space="preserve">.), </w:t>
      </w:r>
      <w:r w:rsidR="00AE5888" w:rsidRPr="00B16172">
        <w:rPr>
          <w:rFonts w:ascii="Garamond" w:hAnsi="Garamond"/>
          <w:i/>
          <w:iCs/>
          <w:sz w:val="22"/>
          <w:szCs w:val="22"/>
        </w:rPr>
        <w:t>Il dialogo con il paesaggio</w:t>
      </w:r>
      <w:r w:rsidR="00AE5888" w:rsidRPr="00B16172">
        <w:rPr>
          <w:rFonts w:ascii="Garamond" w:hAnsi="Garamond"/>
          <w:sz w:val="22"/>
          <w:szCs w:val="22"/>
        </w:rPr>
        <w:t>, Torino: Tirrenia Stampatori, pp. 308-314. ISBN/ISSN: 88-7763-608-4</w:t>
      </w:r>
    </w:p>
    <w:p w:rsidR="00AE5888" w:rsidRPr="00B16172" w:rsidRDefault="00AE5888" w:rsidP="00AE5888">
      <w:pPr>
        <w:spacing w:line="360" w:lineRule="auto"/>
        <w:rPr>
          <w:rFonts w:ascii="Garamond" w:hAnsi="Garamond"/>
          <w:sz w:val="22"/>
          <w:szCs w:val="22"/>
        </w:rPr>
      </w:pPr>
    </w:p>
    <w:p w:rsidR="00AE5888" w:rsidRPr="00B16172" w:rsidRDefault="00C77285" w:rsidP="0074538B">
      <w:pPr>
        <w:spacing w:line="360" w:lineRule="auto"/>
        <w:rPr>
          <w:rFonts w:ascii="Garamond" w:hAnsi="Garamond"/>
          <w:sz w:val="22"/>
          <w:szCs w:val="22"/>
        </w:rPr>
      </w:pPr>
      <w:r>
        <w:rPr>
          <w:rFonts w:ascii="Garamond" w:hAnsi="Garamond"/>
          <w:sz w:val="22"/>
          <w:szCs w:val="22"/>
        </w:rPr>
        <w:t>4</w:t>
      </w:r>
      <w:r w:rsidR="00CB0970">
        <w:rPr>
          <w:rFonts w:ascii="Garamond" w:hAnsi="Garamond"/>
          <w:sz w:val="22"/>
          <w:szCs w:val="22"/>
        </w:rPr>
        <w:t>3</w:t>
      </w:r>
      <w:r w:rsidR="00AE5888" w:rsidRPr="00B16172">
        <w:rPr>
          <w:rFonts w:ascii="Garamond" w:hAnsi="Garamond"/>
          <w:sz w:val="22"/>
          <w:szCs w:val="22"/>
        </w:rPr>
        <w:t>) MORIGGI M. (2005), “Peculiarità linguistiche in una coppa magica aramaica inedita”, in</w:t>
      </w:r>
      <w:r w:rsidR="00485301" w:rsidRPr="00B16172">
        <w:rPr>
          <w:rFonts w:ascii="Garamond" w:hAnsi="Garamond"/>
          <w:sz w:val="22"/>
          <w:szCs w:val="22"/>
        </w:rPr>
        <w:t>:</w:t>
      </w:r>
      <w:r w:rsidR="00AE5888" w:rsidRPr="00B16172">
        <w:rPr>
          <w:rFonts w:ascii="Garamond" w:hAnsi="Garamond"/>
          <w:sz w:val="22"/>
          <w:szCs w:val="22"/>
        </w:rPr>
        <w:t xml:space="preserve"> FRONZAROLI P., MARRASSINI P. (eds.), </w:t>
      </w:r>
      <w:r w:rsidR="00AE5888" w:rsidRPr="00B16172">
        <w:rPr>
          <w:rFonts w:ascii="Garamond" w:hAnsi="Garamond"/>
          <w:i/>
          <w:iCs/>
          <w:sz w:val="22"/>
          <w:szCs w:val="22"/>
        </w:rPr>
        <w:t>Proceedings of the 10th Meeting of Hamito-Semitic (Afroasiatic) Linguistics</w:t>
      </w:r>
      <w:r w:rsidR="00AE5888" w:rsidRPr="00B16172">
        <w:rPr>
          <w:rFonts w:ascii="Garamond" w:hAnsi="Garamond"/>
          <w:sz w:val="22"/>
          <w:szCs w:val="22"/>
        </w:rPr>
        <w:t xml:space="preserve"> (Quaderni di Semitistica 25), Firenze: Dipartimento di Linguistica, pp. 257-266. </w:t>
      </w:r>
      <w:r w:rsidR="007E0F2D" w:rsidRPr="00B16172">
        <w:rPr>
          <w:rFonts w:ascii="Garamond" w:hAnsi="Garamond"/>
          <w:sz w:val="22"/>
          <w:szCs w:val="22"/>
        </w:rPr>
        <w:t xml:space="preserve">ISSN: 1724-8213 - </w:t>
      </w:r>
      <w:r w:rsidR="00AE5888" w:rsidRPr="00B16172">
        <w:rPr>
          <w:rFonts w:ascii="Garamond" w:hAnsi="Garamond"/>
          <w:sz w:val="22"/>
          <w:szCs w:val="22"/>
        </w:rPr>
        <w:t>ISBN: 88-901340-1-1</w:t>
      </w:r>
    </w:p>
    <w:p w:rsidR="00AE5888" w:rsidRPr="00B16172" w:rsidRDefault="00AE5888" w:rsidP="00AE5888">
      <w:pPr>
        <w:spacing w:line="360" w:lineRule="auto"/>
        <w:rPr>
          <w:rFonts w:ascii="Garamond" w:hAnsi="Garamond"/>
          <w:sz w:val="22"/>
          <w:szCs w:val="22"/>
        </w:rPr>
      </w:pPr>
    </w:p>
    <w:p w:rsidR="00AE5888" w:rsidRPr="00B16172" w:rsidRDefault="00B42ED2" w:rsidP="0074538B">
      <w:pPr>
        <w:spacing w:line="360" w:lineRule="auto"/>
        <w:rPr>
          <w:rFonts w:ascii="Garamond" w:hAnsi="Garamond"/>
          <w:sz w:val="22"/>
          <w:szCs w:val="22"/>
        </w:rPr>
      </w:pPr>
      <w:r>
        <w:rPr>
          <w:rFonts w:ascii="Garamond" w:hAnsi="Garamond"/>
          <w:sz w:val="22"/>
          <w:szCs w:val="22"/>
        </w:rPr>
        <w:t>4</w:t>
      </w:r>
      <w:r w:rsidR="00CB0970">
        <w:rPr>
          <w:rFonts w:ascii="Garamond" w:hAnsi="Garamond"/>
          <w:sz w:val="22"/>
          <w:szCs w:val="22"/>
        </w:rPr>
        <w:t>4</w:t>
      </w:r>
      <w:r w:rsidR="00AE5888" w:rsidRPr="00B16172">
        <w:rPr>
          <w:rFonts w:ascii="Garamond" w:hAnsi="Garamond"/>
          <w:sz w:val="22"/>
          <w:szCs w:val="22"/>
        </w:rPr>
        <w:t>) MORIGGI M. (2005), “Syriac Incantation Bowls and Linguistic Interference in Sasanian Babylonia”, in</w:t>
      </w:r>
      <w:r w:rsidR="00485301" w:rsidRPr="00B16172">
        <w:rPr>
          <w:rFonts w:ascii="Garamond" w:hAnsi="Garamond"/>
          <w:sz w:val="22"/>
          <w:szCs w:val="22"/>
        </w:rPr>
        <w:t>:</w:t>
      </w:r>
      <w:r w:rsidR="00AE5888" w:rsidRPr="00B16172">
        <w:rPr>
          <w:rFonts w:ascii="Garamond" w:hAnsi="Garamond"/>
          <w:sz w:val="22"/>
          <w:szCs w:val="22"/>
        </w:rPr>
        <w:t xml:space="preserve"> MENGOZZI A. (ed.), </w:t>
      </w:r>
      <w:r w:rsidR="00AE5888" w:rsidRPr="00B16172">
        <w:rPr>
          <w:rFonts w:ascii="Garamond" w:hAnsi="Garamond"/>
          <w:i/>
          <w:iCs/>
          <w:sz w:val="22"/>
          <w:szCs w:val="22"/>
        </w:rPr>
        <w:t xml:space="preserve">Studi Afroasiatici. XI Incontro Italiano di Linguistica Camitosemitica. </w:t>
      </w:r>
      <w:r w:rsidR="00AE5888" w:rsidRPr="008258F1">
        <w:rPr>
          <w:rFonts w:ascii="Garamond" w:hAnsi="Garamond"/>
          <w:i/>
          <w:iCs/>
          <w:sz w:val="22"/>
          <w:szCs w:val="22"/>
          <w:lang w:val="en-GB"/>
        </w:rPr>
        <w:t>Afro-Asiatic Studies. 11th Italian Meeting of Afro-Asiatic Linguistics</w:t>
      </w:r>
      <w:r w:rsidR="00AE5888" w:rsidRPr="008258F1">
        <w:rPr>
          <w:rFonts w:ascii="Garamond" w:hAnsi="Garamond"/>
          <w:sz w:val="22"/>
          <w:szCs w:val="22"/>
          <w:lang w:val="en-GB"/>
        </w:rPr>
        <w:t xml:space="preserve">, Milano: Franco Angeli, pp. 313-323. </w:t>
      </w:r>
      <w:r w:rsidR="00AE5888" w:rsidRPr="00B16172">
        <w:rPr>
          <w:rFonts w:ascii="Garamond" w:hAnsi="Garamond"/>
          <w:sz w:val="22"/>
          <w:szCs w:val="22"/>
        </w:rPr>
        <w:t>ISBN: 88-464-7155-5</w:t>
      </w:r>
    </w:p>
    <w:p w:rsidR="00AE5888" w:rsidRPr="00B16172" w:rsidRDefault="00AE5888" w:rsidP="00AE5888">
      <w:pPr>
        <w:spacing w:line="360" w:lineRule="auto"/>
        <w:rPr>
          <w:rFonts w:ascii="Garamond" w:hAnsi="Garamond"/>
          <w:sz w:val="22"/>
          <w:szCs w:val="22"/>
        </w:rPr>
      </w:pPr>
    </w:p>
    <w:p w:rsidR="00B7468D" w:rsidRPr="00B16172" w:rsidRDefault="00B7468D" w:rsidP="00AE5888">
      <w:pPr>
        <w:spacing w:line="360" w:lineRule="auto"/>
        <w:rPr>
          <w:rFonts w:ascii="Garamond" w:hAnsi="Garamond"/>
          <w:i/>
          <w:iCs/>
          <w:sz w:val="22"/>
          <w:szCs w:val="22"/>
        </w:rPr>
      </w:pPr>
      <w:r w:rsidRPr="00B16172">
        <w:rPr>
          <w:rFonts w:ascii="Garamond" w:hAnsi="Garamond"/>
          <w:i/>
          <w:iCs/>
          <w:sz w:val="22"/>
          <w:szCs w:val="22"/>
        </w:rPr>
        <w:t>Forewords</w:t>
      </w:r>
    </w:p>
    <w:p w:rsidR="000C5C8C" w:rsidRPr="00B16172" w:rsidRDefault="000C5C8C" w:rsidP="00AE5888">
      <w:pPr>
        <w:spacing w:line="360" w:lineRule="auto"/>
        <w:rPr>
          <w:rFonts w:ascii="Garamond" w:hAnsi="Garamond"/>
          <w:sz w:val="22"/>
          <w:szCs w:val="22"/>
        </w:rPr>
      </w:pPr>
    </w:p>
    <w:p w:rsidR="00B7468D" w:rsidRPr="00B16172" w:rsidRDefault="00957D93" w:rsidP="0074538B">
      <w:pPr>
        <w:spacing w:line="360" w:lineRule="auto"/>
        <w:rPr>
          <w:rFonts w:ascii="Garamond" w:hAnsi="Garamond"/>
          <w:sz w:val="22"/>
          <w:szCs w:val="22"/>
        </w:rPr>
      </w:pPr>
      <w:r>
        <w:rPr>
          <w:rFonts w:ascii="Garamond" w:hAnsi="Garamond"/>
          <w:sz w:val="22"/>
          <w:szCs w:val="22"/>
        </w:rPr>
        <w:t>4</w:t>
      </w:r>
      <w:r w:rsidR="00CB0970">
        <w:rPr>
          <w:rFonts w:ascii="Garamond" w:hAnsi="Garamond"/>
          <w:sz w:val="22"/>
          <w:szCs w:val="22"/>
        </w:rPr>
        <w:t>5</w:t>
      </w:r>
      <w:r w:rsidR="000C5C8C" w:rsidRPr="00B16172">
        <w:rPr>
          <w:rFonts w:ascii="Garamond" w:hAnsi="Garamond"/>
          <w:sz w:val="22"/>
          <w:szCs w:val="22"/>
        </w:rPr>
        <w:t xml:space="preserve">) MORIGGI M. (2007), “Premessa”, in: Idem (ed.), </w:t>
      </w:r>
      <w:r w:rsidR="000C5C8C" w:rsidRPr="00B16172">
        <w:rPr>
          <w:rFonts w:ascii="Garamond" w:hAnsi="Garamond"/>
          <w:i/>
          <w:iCs/>
          <w:sz w:val="22"/>
          <w:szCs w:val="22"/>
        </w:rPr>
        <w:t>XII Incontro Italiano di Linguistica Camito-semitica (Afroasiatica). Atti</w:t>
      </w:r>
      <w:r w:rsidR="000C5C8C" w:rsidRPr="00B16172">
        <w:rPr>
          <w:rFonts w:ascii="Garamond" w:hAnsi="Garamond"/>
          <w:sz w:val="22"/>
          <w:szCs w:val="22"/>
        </w:rPr>
        <w:t xml:space="preserve">, Soveria Mannelli: Rubbettino, pp. 5-7. ISBN: </w:t>
      </w:r>
      <w:r w:rsidR="007C5E84" w:rsidRPr="00B16172">
        <w:rPr>
          <w:rFonts w:ascii="Garamond" w:hAnsi="Garamond"/>
          <w:sz w:val="22"/>
          <w:szCs w:val="22"/>
        </w:rPr>
        <w:t>978-88-498-1956-4</w:t>
      </w:r>
    </w:p>
    <w:p w:rsidR="007C5E84" w:rsidRPr="00B16172" w:rsidRDefault="007C5E84" w:rsidP="00AE5888">
      <w:pPr>
        <w:spacing w:line="360" w:lineRule="auto"/>
        <w:rPr>
          <w:rFonts w:ascii="Garamond" w:hAnsi="Garamond"/>
          <w:sz w:val="22"/>
          <w:szCs w:val="22"/>
        </w:rPr>
      </w:pPr>
    </w:p>
    <w:p w:rsidR="007C5E84" w:rsidRPr="00B16172" w:rsidRDefault="007C5E84" w:rsidP="00AE5888">
      <w:pPr>
        <w:spacing w:line="360" w:lineRule="auto"/>
        <w:rPr>
          <w:rFonts w:ascii="Garamond" w:hAnsi="Garamond"/>
          <w:i/>
          <w:iCs/>
          <w:sz w:val="22"/>
          <w:szCs w:val="22"/>
        </w:rPr>
      </w:pPr>
      <w:r w:rsidRPr="00B16172">
        <w:rPr>
          <w:rFonts w:ascii="Garamond" w:hAnsi="Garamond"/>
          <w:i/>
          <w:iCs/>
          <w:sz w:val="22"/>
          <w:szCs w:val="22"/>
        </w:rPr>
        <w:t>Entries</w:t>
      </w:r>
    </w:p>
    <w:p w:rsidR="007C5E84" w:rsidRPr="00B16172" w:rsidRDefault="007C5E84" w:rsidP="00AE5888">
      <w:pPr>
        <w:spacing w:line="360" w:lineRule="auto"/>
        <w:rPr>
          <w:rFonts w:ascii="Garamond" w:hAnsi="Garamond"/>
          <w:i/>
          <w:iCs/>
          <w:sz w:val="22"/>
          <w:szCs w:val="22"/>
        </w:rPr>
      </w:pPr>
    </w:p>
    <w:p w:rsidR="007C5E84" w:rsidRPr="00B16172" w:rsidRDefault="00355C4D" w:rsidP="0074538B">
      <w:pPr>
        <w:spacing w:line="360" w:lineRule="auto"/>
        <w:rPr>
          <w:rFonts w:ascii="Garamond" w:hAnsi="Garamond"/>
          <w:sz w:val="22"/>
          <w:szCs w:val="22"/>
        </w:rPr>
      </w:pPr>
      <w:r>
        <w:rPr>
          <w:rFonts w:ascii="Garamond" w:hAnsi="Garamond"/>
          <w:sz w:val="22"/>
          <w:szCs w:val="22"/>
        </w:rPr>
        <w:t>4</w:t>
      </w:r>
      <w:r w:rsidR="00CB0970">
        <w:rPr>
          <w:rFonts w:ascii="Garamond" w:hAnsi="Garamond"/>
          <w:sz w:val="22"/>
          <w:szCs w:val="22"/>
        </w:rPr>
        <w:t>6</w:t>
      </w:r>
      <w:r w:rsidR="007C5E84" w:rsidRPr="00B16172">
        <w:rPr>
          <w:rFonts w:ascii="Garamond" w:hAnsi="Garamond"/>
          <w:sz w:val="22"/>
          <w:szCs w:val="22"/>
        </w:rPr>
        <w:t>) MORIGGI M. (2012), “Aramaic”</w:t>
      </w:r>
      <w:r w:rsidR="00277867" w:rsidRPr="00B16172">
        <w:rPr>
          <w:rFonts w:ascii="Garamond" w:hAnsi="Garamond"/>
          <w:sz w:val="22"/>
          <w:szCs w:val="22"/>
        </w:rPr>
        <w:t xml:space="preserve">, in: </w:t>
      </w:r>
      <w:r w:rsidR="00277867" w:rsidRPr="00B16172">
        <w:rPr>
          <w:rFonts w:ascii="Garamond" w:hAnsi="Garamond"/>
          <w:i/>
          <w:iCs/>
          <w:sz w:val="22"/>
          <w:szCs w:val="22"/>
        </w:rPr>
        <w:t>Mnamon. Antiche scritture del Mediterraneo. Guida critica alle risorse elettroniche</w:t>
      </w:r>
      <w:r w:rsidR="00277867" w:rsidRPr="00B16172">
        <w:rPr>
          <w:rFonts w:ascii="Garamond" w:hAnsi="Garamond"/>
          <w:sz w:val="22"/>
          <w:szCs w:val="22"/>
        </w:rPr>
        <w:t>, Pisa: Scuola Normale Superiore. http://lila.sns.it/mnamon/index.php</w:t>
      </w:r>
    </w:p>
    <w:p w:rsidR="00E9446D" w:rsidRPr="00B16172" w:rsidRDefault="00E9446D" w:rsidP="00AE5888">
      <w:pPr>
        <w:spacing w:line="360" w:lineRule="auto"/>
        <w:rPr>
          <w:rFonts w:ascii="Garamond" w:hAnsi="Garamond"/>
          <w:sz w:val="22"/>
          <w:szCs w:val="22"/>
        </w:rPr>
      </w:pPr>
    </w:p>
    <w:p w:rsidR="00E9446D" w:rsidRPr="00B16172" w:rsidRDefault="00E9446D" w:rsidP="00AE5888">
      <w:pPr>
        <w:spacing w:line="360" w:lineRule="auto"/>
        <w:rPr>
          <w:rFonts w:ascii="Garamond" w:hAnsi="Garamond"/>
          <w:i/>
          <w:iCs/>
          <w:sz w:val="22"/>
          <w:szCs w:val="22"/>
          <w:lang w:val="de-DE"/>
        </w:rPr>
      </w:pPr>
      <w:r w:rsidRPr="00B16172">
        <w:rPr>
          <w:rFonts w:ascii="Garamond" w:hAnsi="Garamond"/>
          <w:i/>
          <w:iCs/>
          <w:sz w:val="22"/>
          <w:szCs w:val="22"/>
          <w:lang w:val="de-DE"/>
        </w:rPr>
        <w:t>Obituaries</w:t>
      </w:r>
    </w:p>
    <w:p w:rsidR="00E9446D" w:rsidRPr="00B16172" w:rsidRDefault="00E9446D" w:rsidP="00AE5888">
      <w:pPr>
        <w:spacing w:line="360" w:lineRule="auto"/>
        <w:rPr>
          <w:rFonts w:ascii="Garamond" w:hAnsi="Garamond"/>
          <w:sz w:val="22"/>
          <w:szCs w:val="22"/>
          <w:lang w:val="de-DE"/>
        </w:rPr>
      </w:pPr>
    </w:p>
    <w:p w:rsidR="00E9446D" w:rsidRPr="000A0733" w:rsidRDefault="00820D7A" w:rsidP="0074538B">
      <w:pPr>
        <w:spacing w:line="360" w:lineRule="auto"/>
        <w:rPr>
          <w:rFonts w:ascii="Garamond" w:hAnsi="Garamond"/>
          <w:sz w:val="22"/>
          <w:szCs w:val="22"/>
          <w:lang w:val="de-DE"/>
        </w:rPr>
      </w:pPr>
      <w:r w:rsidRPr="00B16172">
        <w:rPr>
          <w:rFonts w:ascii="Garamond" w:hAnsi="Garamond"/>
          <w:sz w:val="22"/>
          <w:szCs w:val="22"/>
          <w:lang w:val="de-DE"/>
        </w:rPr>
        <w:t>4</w:t>
      </w:r>
      <w:r w:rsidR="00CB0970">
        <w:rPr>
          <w:rFonts w:ascii="Garamond" w:hAnsi="Garamond"/>
          <w:sz w:val="22"/>
          <w:szCs w:val="22"/>
          <w:lang w:val="de-DE"/>
        </w:rPr>
        <w:t>7</w:t>
      </w:r>
      <w:r w:rsidR="00E9446D" w:rsidRPr="00B16172">
        <w:rPr>
          <w:rFonts w:ascii="Garamond" w:hAnsi="Garamond"/>
          <w:sz w:val="22"/>
          <w:szCs w:val="22"/>
          <w:lang w:val="de-DE"/>
        </w:rPr>
        <w:t>) MORIGGI M. (</w:t>
      </w:r>
      <w:r w:rsidR="00752B1D" w:rsidRPr="00B16172">
        <w:rPr>
          <w:rFonts w:ascii="Garamond" w:hAnsi="Garamond"/>
          <w:sz w:val="22"/>
          <w:szCs w:val="22"/>
          <w:lang w:val="de-DE"/>
        </w:rPr>
        <w:t>2014</w:t>
      </w:r>
      <w:r w:rsidR="00E9446D" w:rsidRPr="00B16172">
        <w:rPr>
          <w:rFonts w:ascii="Garamond" w:hAnsi="Garamond"/>
          <w:sz w:val="22"/>
          <w:szCs w:val="22"/>
          <w:lang w:val="de-DE"/>
        </w:rPr>
        <w:t xml:space="preserve">), “Klaus Beyer (1929-2014)”, HENOCH 36, pp. 152-154. </w:t>
      </w:r>
      <w:r w:rsidR="00E9446D" w:rsidRPr="000A0733">
        <w:rPr>
          <w:rFonts w:ascii="Garamond" w:hAnsi="Garamond"/>
          <w:sz w:val="22"/>
          <w:szCs w:val="22"/>
          <w:lang w:val="de-DE"/>
        </w:rPr>
        <w:t>ISSN: 0393-6805</w:t>
      </w:r>
    </w:p>
    <w:p w:rsidR="00B7468D" w:rsidRPr="000A0733" w:rsidRDefault="00B7468D" w:rsidP="00AE5888">
      <w:pPr>
        <w:spacing w:line="360" w:lineRule="auto"/>
        <w:rPr>
          <w:rFonts w:ascii="Garamond" w:hAnsi="Garamond"/>
          <w:i/>
          <w:iCs/>
          <w:sz w:val="22"/>
          <w:szCs w:val="22"/>
          <w:lang w:val="de-DE"/>
        </w:rPr>
      </w:pPr>
    </w:p>
    <w:p w:rsidR="00AE5888" w:rsidRPr="000A0733" w:rsidRDefault="00AE5888" w:rsidP="00AE5888">
      <w:pPr>
        <w:spacing w:line="360" w:lineRule="auto"/>
        <w:rPr>
          <w:rFonts w:ascii="Garamond" w:hAnsi="Garamond"/>
          <w:i/>
          <w:iCs/>
          <w:sz w:val="22"/>
          <w:szCs w:val="22"/>
          <w:lang w:val="de-DE"/>
        </w:rPr>
      </w:pPr>
      <w:r w:rsidRPr="000A0733">
        <w:rPr>
          <w:rFonts w:ascii="Garamond" w:hAnsi="Garamond"/>
          <w:i/>
          <w:iCs/>
          <w:sz w:val="22"/>
          <w:szCs w:val="22"/>
          <w:lang w:val="de-DE"/>
        </w:rPr>
        <w:lastRenderedPageBreak/>
        <w:t>Reviews</w:t>
      </w:r>
    </w:p>
    <w:p w:rsidR="00AE5888" w:rsidRPr="000A0733" w:rsidRDefault="00AE5888" w:rsidP="00AE5888">
      <w:pPr>
        <w:spacing w:line="360" w:lineRule="auto"/>
        <w:rPr>
          <w:rFonts w:ascii="Garamond" w:hAnsi="Garamond"/>
          <w:sz w:val="22"/>
          <w:szCs w:val="22"/>
          <w:lang w:val="de-DE"/>
        </w:rPr>
      </w:pPr>
    </w:p>
    <w:p w:rsidR="000A0733" w:rsidRPr="00B2376B" w:rsidRDefault="000A0733" w:rsidP="000A0733">
      <w:pPr>
        <w:autoSpaceDE w:val="0"/>
        <w:autoSpaceDN w:val="0"/>
        <w:adjustRightInd w:val="0"/>
        <w:spacing w:line="360" w:lineRule="auto"/>
        <w:rPr>
          <w:rFonts w:ascii="Garamond" w:hAnsi="Garamond" w:cs="GentiumPlus-Italic"/>
          <w:i/>
          <w:iCs/>
          <w:sz w:val="22"/>
          <w:szCs w:val="22"/>
          <w:lang w:val="de-DE"/>
        </w:rPr>
      </w:pPr>
      <w:r w:rsidRPr="00B2376B">
        <w:rPr>
          <w:rFonts w:ascii="Garamond" w:hAnsi="Garamond"/>
          <w:sz w:val="22"/>
          <w:szCs w:val="22"/>
          <w:lang w:val="de-DE"/>
        </w:rPr>
        <w:t>4</w:t>
      </w:r>
      <w:r w:rsidR="00CB0970">
        <w:rPr>
          <w:rFonts w:ascii="Garamond" w:hAnsi="Garamond"/>
          <w:sz w:val="22"/>
          <w:szCs w:val="22"/>
          <w:lang w:val="de-DE"/>
        </w:rPr>
        <w:t>8</w:t>
      </w:r>
      <w:r w:rsidRPr="00B2376B">
        <w:rPr>
          <w:rFonts w:ascii="Garamond" w:hAnsi="Garamond"/>
          <w:sz w:val="22"/>
          <w:szCs w:val="22"/>
          <w:lang w:val="de-DE"/>
        </w:rPr>
        <w:t>) MORIGGI M. (2018), Re</w:t>
      </w:r>
      <w:r>
        <w:rPr>
          <w:rFonts w:ascii="Garamond" w:hAnsi="Garamond"/>
          <w:sz w:val="22"/>
          <w:szCs w:val="22"/>
          <w:lang w:val="de-DE"/>
        </w:rPr>
        <w:t>view</w:t>
      </w:r>
      <w:r w:rsidRPr="00B2376B">
        <w:rPr>
          <w:rFonts w:ascii="Garamond" w:hAnsi="Garamond"/>
          <w:sz w:val="22"/>
          <w:szCs w:val="22"/>
          <w:lang w:val="de-DE"/>
        </w:rPr>
        <w:t xml:space="preserve"> </w:t>
      </w:r>
      <w:r>
        <w:rPr>
          <w:rFonts w:ascii="Garamond" w:hAnsi="Garamond"/>
          <w:sz w:val="22"/>
          <w:szCs w:val="22"/>
          <w:lang w:val="de-DE"/>
        </w:rPr>
        <w:t>of</w:t>
      </w:r>
      <w:r w:rsidRPr="00B2376B">
        <w:rPr>
          <w:rFonts w:ascii="Garamond" w:hAnsi="Garamond"/>
          <w:sz w:val="22"/>
          <w:szCs w:val="22"/>
          <w:lang w:val="de-DE"/>
        </w:rPr>
        <w:t xml:space="preserve">: </w:t>
      </w:r>
      <w:r w:rsidRPr="00B2376B">
        <w:rPr>
          <w:rFonts w:ascii="Garamond" w:hAnsi="Garamond" w:cs="GentiumPlus"/>
          <w:sz w:val="22"/>
          <w:szCs w:val="22"/>
          <w:lang w:val="de-DE"/>
        </w:rPr>
        <w:t>C</w:t>
      </w:r>
      <w:r>
        <w:rPr>
          <w:rFonts w:ascii="Garamond" w:hAnsi="Garamond" w:cs="GentiumPlus"/>
          <w:sz w:val="22"/>
          <w:szCs w:val="22"/>
          <w:lang w:val="de-DE"/>
        </w:rPr>
        <w:t>ANCIK</w:t>
      </w:r>
      <w:r w:rsidRPr="00B2376B">
        <w:rPr>
          <w:rFonts w:ascii="Garamond" w:hAnsi="Garamond" w:cs="GentiumPlus"/>
          <w:sz w:val="22"/>
          <w:szCs w:val="22"/>
          <w:lang w:val="de-DE"/>
        </w:rPr>
        <w:t>-K</w:t>
      </w:r>
      <w:r>
        <w:rPr>
          <w:rFonts w:ascii="Garamond" w:hAnsi="Garamond" w:cs="GentiumPlus"/>
          <w:sz w:val="22"/>
          <w:szCs w:val="22"/>
          <w:lang w:val="de-DE"/>
        </w:rPr>
        <w:t>IRSCHBAUM</w:t>
      </w:r>
      <w:r w:rsidRPr="00B2376B">
        <w:rPr>
          <w:rFonts w:ascii="Garamond" w:hAnsi="Garamond" w:cs="GentiumPlus"/>
          <w:sz w:val="22"/>
          <w:szCs w:val="22"/>
          <w:lang w:val="de-DE"/>
        </w:rPr>
        <w:t xml:space="preserve"> E., K</w:t>
      </w:r>
      <w:r>
        <w:rPr>
          <w:rFonts w:ascii="Garamond" w:hAnsi="Garamond" w:cs="GentiumPlus"/>
          <w:sz w:val="22"/>
          <w:szCs w:val="22"/>
          <w:lang w:val="de-DE"/>
        </w:rPr>
        <w:t>AHL</w:t>
      </w:r>
      <w:r w:rsidRPr="00B2376B">
        <w:rPr>
          <w:rFonts w:ascii="Garamond" w:hAnsi="Garamond" w:cs="GentiumPlus"/>
          <w:sz w:val="22"/>
          <w:szCs w:val="22"/>
          <w:lang w:val="de-DE"/>
        </w:rPr>
        <w:t xml:space="preserve"> J., (unter Mitarbeit von Klaus Wagensonner)</w:t>
      </w:r>
      <w:r>
        <w:rPr>
          <w:rFonts w:ascii="Garamond" w:hAnsi="Garamond" w:cs="GentiumPlus"/>
          <w:sz w:val="22"/>
          <w:szCs w:val="22"/>
          <w:lang w:val="de-DE"/>
        </w:rPr>
        <w:t>,</w:t>
      </w:r>
      <w:r w:rsidRPr="00B2376B">
        <w:rPr>
          <w:rFonts w:ascii="Garamond" w:hAnsi="Garamond" w:cs="GentiumPlus"/>
          <w:sz w:val="22"/>
          <w:szCs w:val="22"/>
          <w:lang w:val="de-DE"/>
        </w:rPr>
        <w:t xml:space="preserve"> </w:t>
      </w:r>
      <w:r w:rsidRPr="00B2376B">
        <w:rPr>
          <w:rFonts w:ascii="Garamond" w:hAnsi="Garamond" w:cs="GentiumPlus-Italic"/>
          <w:i/>
          <w:iCs/>
          <w:sz w:val="22"/>
          <w:szCs w:val="22"/>
          <w:lang w:val="de-DE"/>
        </w:rPr>
        <w:t>Erste Philologien. Archäologie einer Disziplin vom Tigris bis zum Nil</w:t>
      </w:r>
      <w:r w:rsidRPr="00B2376B">
        <w:rPr>
          <w:rFonts w:ascii="Garamond" w:hAnsi="Garamond"/>
          <w:sz w:val="22"/>
          <w:szCs w:val="22"/>
          <w:lang w:val="de-DE"/>
        </w:rPr>
        <w:t>, KERVAN. INTERNATIONAL JOURNAL OF AFRO-ASIATIC STUDIES 22, pp. 2</w:t>
      </w:r>
      <w:r w:rsidR="002D5667">
        <w:rPr>
          <w:rFonts w:ascii="Garamond" w:hAnsi="Garamond"/>
          <w:sz w:val="22"/>
          <w:szCs w:val="22"/>
          <w:lang w:val="de-DE"/>
        </w:rPr>
        <w:t>93</w:t>
      </w:r>
      <w:r w:rsidRPr="00B2376B">
        <w:rPr>
          <w:rFonts w:ascii="Garamond" w:hAnsi="Garamond"/>
          <w:sz w:val="22"/>
          <w:szCs w:val="22"/>
          <w:lang w:val="de-DE"/>
        </w:rPr>
        <w:t>-2</w:t>
      </w:r>
      <w:r w:rsidR="002D5667">
        <w:rPr>
          <w:rFonts w:ascii="Garamond" w:hAnsi="Garamond"/>
          <w:sz w:val="22"/>
          <w:szCs w:val="22"/>
          <w:lang w:val="de-DE"/>
        </w:rPr>
        <w:t>96</w:t>
      </w:r>
      <w:r w:rsidRPr="00B2376B">
        <w:rPr>
          <w:rFonts w:ascii="Garamond" w:hAnsi="Garamond"/>
          <w:sz w:val="22"/>
          <w:szCs w:val="22"/>
          <w:lang w:val="de-DE"/>
        </w:rPr>
        <w:t xml:space="preserve">. ISSN: </w:t>
      </w:r>
      <w:r w:rsidRPr="00B2376B">
        <w:rPr>
          <w:rStyle w:val="st"/>
          <w:rFonts w:ascii="Garamond" w:hAnsi="Garamond"/>
          <w:sz w:val="22"/>
          <w:szCs w:val="22"/>
          <w:lang w:val="de-DE"/>
        </w:rPr>
        <w:t>1825-263X</w:t>
      </w:r>
    </w:p>
    <w:p w:rsidR="000A0733" w:rsidRPr="00B2376B" w:rsidRDefault="000A0733" w:rsidP="000A0733">
      <w:pPr>
        <w:spacing w:line="360" w:lineRule="auto"/>
        <w:rPr>
          <w:rFonts w:ascii="Garamond" w:hAnsi="Garamond"/>
          <w:sz w:val="22"/>
          <w:szCs w:val="22"/>
          <w:lang w:val="de-DE"/>
        </w:rPr>
      </w:pPr>
    </w:p>
    <w:p w:rsidR="000A0733" w:rsidRPr="00B81643" w:rsidRDefault="000A0733" w:rsidP="000A0733">
      <w:pPr>
        <w:autoSpaceDE w:val="0"/>
        <w:autoSpaceDN w:val="0"/>
        <w:adjustRightInd w:val="0"/>
        <w:spacing w:line="360" w:lineRule="auto"/>
        <w:rPr>
          <w:rFonts w:ascii="Garamond" w:hAnsi="Garamond" w:cs="GentiumPlus-Italic"/>
          <w:i/>
          <w:iCs/>
          <w:sz w:val="22"/>
          <w:szCs w:val="22"/>
          <w:lang w:val="en-US"/>
        </w:rPr>
      </w:pPr>
      <w:r w:rsidRPr="00B2376B">
        <w:rPr>
          <w:rFonts w:ascii="Garamond" w:hAnsi="Garamond"/>
          <w:sz w:val="22"/>
          <w:szCs w:val="22"/>
          <w:lang w:val="de-DE"/>
        </w:rPr>
        <w:t>4</w:t>
      </w:r>
      <w:r w:rsidR="00CB0970">
        <w:rPr>
          <w:rFonts w:ascii="Garamond" w:hAnsi="Garamond"/>
          <w:sz w:val="22"/>
          <w:szCs w:val="22"/>
          <w:lang w:val="de-DE"/>
        </w:rPr>
        <w:t>9</w:t>
      </w:r>
      <w:r w:rsidRPr="00B2376B">
        <w:rPr>
          <w:rFonts w:ascii="Garamond" w:hAnsi="Garamond"/>
          <w:sz w:val="22"/>
          <w:szCs w:val="22"/>
          <w:lang w:val="de-DE"/>
        </w:rPr>
        <w:t>) MORIGGI M. (2018), Re</w:t>
      </w:r>
      <w:r>
        <w:rPr>
          <w:rFonts w:ascii="Garamond" w:hAnsi="Garamond"/>
          <w:sz w:val="22"/>
          <w:szCs w:val="22"/>
          <w:lang w:val="de-DE"/>
        </w:rPr>
        <w:t>view</w:t>
      </w:r>
      <w:r w:rsidRPr="00B2376B">
        <w:rPr>
          <w:rFonts w:ascii="Garamond" w:hAnsi="Garamond"/>
          <w:sz w:val="22"/>
          <w:szCs w:val="22"/>
          <w:lang w:val="de-DE"/>
        </w:rPr>
        <w:t xml:space="preserve"> </w:t>
      </w:r>
      <w:r>
        <w:rPr>
          <w:rFonts w:ascii="Garamond" w:hAnsi="Garamond"/>
          <w:sz w:val="22"/>
          <w:szCs w:val="22"/>
          <w:lang w:val="de-DE"/>
        </w:rPr>
        <w:t>of</w:t>
      </w:r>
      <w:r w:rsidRPr="00B2376B">
        <w:rPr>
          <w:rFonts w:ascii="Garamond" w:hAnsi="Garamond"/>
          <w:sz w:val="22"/>
          <w:szCs w:val="22"/>
          <w:lang w:val="de-DE"/>
        </w:rPr>
        <w:t>:</w:t>
      </w:r>
      <w:r w:rsidRPr="00B2376B">
        <w:rPr>
          <w:rFonts w:ascii="Garamond" w:hAnsi="Garamond" w:cs="GentiumPlus"/>
          <w:sz w:val="22"/>
          <w:szCs w:val="22"/>
          <w:lang w:val="de-DE"/>
        </w:rPr>
        <w:t xml:space="preserve"> NEEF H</w:t>
      </w:r>
      <w:r>
        <w:rPr>
          <w:rFonts w:ascii="Garamond" w:hAnsi="Garamond" w:cs="GentiumPlus"/>
          <w:sz w:val="22"/>
          <w:szCs w:val="22"/>
          <w:lang w:val="de-DE"/>
        </w:rPr>
        <w:t>-</w:t>
      </w:r>
      <w:r w:rsidRPr="00B2376B">
        <w:rPr>
          <w:rFonts w:ascii="Garamond" w:hAnsi="Garamond" w:cs="GentiumPlus"/>
          <w:sz w:val="22"/>
          <w:szCs w:val="22"/>
          <w:lang w:val="de-DE"/>
        </w:rPr>
        <w:t xml:space="preserve">.D., </w:t>
      </w:r>
      <w:r w:rsidRPr="00B2376B">
        <w:rPr>
          <w:rFonts w:ascii="Garamond" w:hAnsi="Garamond" w:cs="GentiumPlus-Italic"/>
          <w:i/>
          <w:iCs/>
          <w:sz w:val="22"/>
          <w:szCs w:val="22"/>
          <w:lang w:val="de-DE"/>
        </w:rPr>
        <w:t>Arbeitsbuch Biblisch-Aramäisch. Materialien, Beispiele und Übungen zum Biblisch-Aramäisch</w:t>
      </w:r>
      <w:r w:rsidRPr="00B2376B">
        <w:rPr>
          <w:rFonts w:ascii="Garamond" w:hAnsi="Garamond"/>
          <w:sz w:val="22"/>
          <w:szCs w:val="22"/>
          <w:lang w:val="de-DE"/>
        </w:rPr>
        <w:t xml:space="preserve">, KERVAN. </w:t>
      </w:r>
      <w:r w:rsidRPr="00B81643">
        <w:rPr>
          <w:rFonts w:ascii="Garamond" w:hAnsi="Garamond"/>
          <w:sz w:val="22"/>
          <w:szCs w:val="22"/>
          <w:lang w:val="en-US"/>
        </w:rPr>
        <w:t xml:space="preserve">INTERNATIONAL JOURNAL OF </w:t>
      </w:r>
      <w:r w:rsidR="00540A5D" w:rsidRPr="00B81643">
        <w:rPr>
          <w:rFonts w:ascii="Garamond" w:hAnsi="Garamond"/>
          <w:sz w:val="22"/>
          <w:szCs w:val="22"/>
          <w:lang w:val="en-US"/>
        </w:rPr>
        <w:t>AFRO-ASIATIC STUDIES 22, pp. 297</w:t>
      </w:r>
      <w:r w:rsidRPr="00B81643">
        <w:rPr>
          <w:rFonts w:ascii="Garamond" w:hAnsi="Garamond"/>
          <w:sz w:val="22"/>
          <w:szCs w:val="22"/>
          <w:lang w:val="en-US"/>
        </w:rPr>
        <w:t>-2</w:t>
      </w:r>
      <w:r w:rsidR="00540A5D" w:rsidRPr="00B81643">
        <w:rPr>
          <w:rFonts w:ascii="Garamond" w:hAnsi="Garamond"/>
          <w:sz w:val="22"/>
          <w:szCs w:val="22"/>
          <w:lang w:val="en-US"/>
        </w:rPr>
        <w:t>98</w:t>
      </w:r>
      <w:r w:rsidRPr="00B81643">
        <w:rPr>
          <w:rFonts w:ascii="Garamond" w:hAnsi="Garamond"/>
          <w:sz w:val="22"/>
          <w:szCs w:val="22"/>
          <w:lang w:val="en-US"/>
        </w:rPr>
        <w:t xml:space="preserve">. ISSN: </w:t>
      </w:r>
      <w:r w:rsidRPr="00B81643">
        <w:rPr>
          <w:rStyle w:val="st"/>
          <w:rFonts w:ascii="Garamond" w:hAnsi="Garamond"/>
          <w:sz w:val="22"/>
          <w:szCs w:val="22"/>
          <w:lang w:val="en-US"/>
        </w:rPr>
        <w:t>1825-263X</w:t>
      </w:r>
    </w:p>
    <w:p w:rsidR="000A0733" w:rsidRPr="00B81643" w:rsidRDefault="000A0733" w:rsidP="001C7DA3">
      <w:pPr>
        <w:spacing w:line="360" w:lineRule="auto"/>
        <w:rPr>
          <w:rFonts w:ascii="Garamond" w:hAnsi="Garamond"/>
          <w:sz w:val="22"/>
          <w:szCs w:val="22"/>
          <w:lang w:val="en-US"/>
        </w:rPr>
      </w:pPr>
    </w:p>
    <w:p w:rsidR="00B97376" w:rsidRPr="008258F1" w:rsidRDefault="00CB0970" w:rsidP="001C7DA3">
      <w:pPr>
        <w:spacing w:line="360" w:lineRule="auto"/>
        <w:rPr>
          <w:rFonts w:ascii="Garamond" w:hAnsi="Garamond"/>
          <w:sz w:val="22"/>
          <w:szCs w:val="22"/>
          <w:lang w:val="en-GB"/>
        </w:rPr>
      </w:pPr>
      <w:r>
        <w:rPr>
          <w:rFonts w:ascii="Garamond" w:hAnsi="Garamond"/>
          <w:sz w:val="22"/>
          <w:szCs w:val="22"/>
          <w:lang w:val="en-US"/>
        </w:rPr>
        <w:t>50</w:t>
      </w:r>
      <w:r w:rsidR="00B97376" w:rsidRPr="00540A5D">
        <w:rPr>
          <w:rFonts w:ascii="Garamond" w:hAnsi="Garamond"/>
          <w:sz w:val="22"/>
          <w:szCs w:val="22"/>
          <w:lang w:val="en-US"/>
        </w:rPr>
        <w:t>) MORIGGI M. (</w:t>
      </w:r>
      <w:r w:rsidR="00742E25" w:rsidRPr="00540A5D">
        <w:rPr>
          <w:rFonts w:ascii="Garamond" w:hAnsi="Garamond"/>
          <w:sz w:val="22"/>
          <w:szCs w:val="22"/>
          <w:lang w:val="en-US"/>
        </w:rPr>
        <w:t>2018</w:t>
      </w:r>
      <w:r w:rsidR="00B97376" w:rsidRPr="00540A5D">
        <w:rPr>
          <w:rFonts w:ascii="Garamond" w:hAnsi="Garamond"/>
          <w:sz w:val="22"/>
          <w:szCs w:val="22"/>
          <w:lang w:val="en-US"/>
        </w:rPr>
        <w:t xml:space="preserve">), </w:t>
      </w:r>
      <w:r w:rsidR="001C7DA3" w:rsidRPr="00540A5D">
        <w:rPr>
          <w:rFonts w:ascii="Garamond" w:hAnsi="Garamond"/>
          <w:sz w:val="22"/>
          <w:szCs w:val="22"/>
          <w:lang w:val="en-US"/>
        </w:rPr>
        <w:t>Review of</w:t>
      </w:r>
      <w:r w:rsidR="00B97376" w:rsidRPr="00540A5D">
        <w:rPr>
          <w:rFonts w:ascii="Garamond" w:hAnsi="Garamond"/>
          <w:sz w:val="22"/>
          <w:szCs w:val="22"/>
          <w:lang w:val="en-US"/>
        </w:rPr>
        <w:t xml:space="preserve">: TOLONI G. (cur.), </w:t>
      </w:r>
      <w:r w:rsidR="00B97376" w:rsidRPr="00540A5D">
        <w:rPr>
          <w:rFonts w:ascii="Garamond" w:hAnsi="Garamond"/>
          <w:i/>
          <w:iCs/>
          <w:sz w:val="22"/>
          <w:szCs w:val="22"/>
          <w:lang w:val="en-US"/>
        </w:rPr>
        <w:t>L’opera di Francesco V</w:t>
      </w:r>
      <w:r w:rsidR="00B97376" w:rsidRPr="008258F1">
        <w:rPr>
          <w:rFonts w:ascii="Garamond" w:hAnsi="Garamond"/>
          <w:i/>
          <w:iCs/>
          <w:sz w:val="22"/>
          <w:szCs w:val="22"/>
          <w:lang w:val="en-GB"/>
        </w:rPr>
        <w:t>attioni</w:t>
      </w:r>
      <w:r w:rsidR="00B97376" w:rsidRPr="008258F1">
        <w:rPr>
          <w:rFonts w:ascii="Garamond" w:hAnsi="Garamond"/>
          <w:sz w:val="22"/>
          <w:szCs w:val="22"/>
          <w:lang w:val="en-GB"/>
        </w:rPr>
        <w:t>, JOURNAL OF SEMITIC STUDIES</w:t>
      </w:r>
      <w:r w:rsidR="00742E25" w:rsidRPr="008258F1">
        <w:rPr>
          <w:rFonts w:ascii="Garamond" w:hAnsi="Garamond"/>
          <w:sz w:val="22"/>
          <w:szCs w:val="22"/>
          <w:lang w:val="en-GB"/>
        </w:rPr>
        <w:t xml:space="preserve"> 63.1</w:t>
      </w:r>
      <w:r w:rsidR="00B97376" w:rsidRPr="008258F1">
        <w:rPr>
          <w:rFonts w:ascii="Garamond" w:hAnsi="Garamond"/>
          <w:sz w:val="22"/>
          <w:szCs w:val="22"/>
          <w:lang w:val="en-GB"/>
        </w:rPr>
        <w:t>, pp.</w:t>
      </w:r>
      <w:r w:rsidR="00742E25" w:rsidRPr="008258F1">
        <w:rPr>
          <w:rFonts w:ascii="Garamond" w:hAnsi="Garamond"/>
          <w:sz w:val="22"/>
          <w:szCs w:val="22"/>
          <w:lang w:val="en-GB"/>
        </w:rPr>
        <w:t xml:space="preserve"> 289-290.</w:t>
      </w:r>
      <w:r w:rsidR="00B97376" w:rsidRPr="008258F1">
        <w:rPr>
          <w:rFonts w:ascii="Garamond" w:hAnsi="Garamond"/>
          <w:sz w:val="22"/>
          <w:szCs w:val="22"/>
          <w:lang w:val="en-GB"/>
        </w:rPr>
        <w:t xml:space="preserve"> ISSN: 0022-4480</w:t>
      </w:r>
    </w:p>
    <w:p w:rsidR="00B97376" w:rsidRPr="008258F1" w:rsidRDefault="00B97376" w:rsidP="0074538B">
      <w:pPr>
        <w:spacing w:line="360" w:lineRule="auto"/>
        <w:rPr>
          <w:rFonts w:ascii="Garamond" w:hAnsi="Garamond"/>
          <w:sz w:val="22"/>
          <w:szCs w:val="22"/>
          <w:lang w:val="en-GB"/>
        </w:rPr>
      </w:pPr>
    </w:p>
    <w:p w:rsidR="00FA74D1" w:rsidRPr="008258F1" w:rsidRDefault="00B54AB2" w:rsidP="0074538B">
      <w:pPr>
        <w:spacing w:line="360" w:lineRule="auto"/>
        <w:rPr>
          <w:rFonts w:ascii="Garamond" w:hAnsi="Garamond"/>
          <w:sz w:val="22"/>
          <w:szCs w:val="22"/>
          <w:lang w:val="en-GB"/>
        </w:rPr>
      </w:pPr>
      <w:r>
        <w:rPr>
          <w:rFonts w:ascii="Garamond" w:hAnsi="Garamond"/>
          <w:sz w:val="22"/>
          <w:szCs w:val="22"/>
          <w:lang w:val="en-GB"/>
        </w:rPr>
        <w:t>5</w:t>
      </w:r>
      <w:r w:rsidR="00CB0970">
        <w:rPr>
          <w:rFonts w:ascii="Garamond" w:hAnsi="Garamond"/>
          <w:sz w:val="22"/>
          <w:szCs w:val="22"/>
          <w:lang w:val="en-GB"/>
        </w:rPr>
        <w:t>1</w:t>
      </w:r>
      <w:r w:rsidR="00FA74D1" w:rsidRPr="008258F1">
        <w:rPr>
          <w:rFonts w:ascii="Garamond" w:hAnsi="Garamond"/>
          <w:sz w:val="22"/>
          <w:szCs w:val="22"/>
          <w:lang w:val="en-GB"/>
        </w:rPr>
        <w:t>) MORIGGI M. (</w:t>
      </w:r>
      <w:r w:rsidR="00F52836" w:rsidRPr="008258F1">
        <w:rPr>
          <w:rFonts w:ascii="Garamond" w:hAnsi="Garamond"/>
          <w:sz w:val="22"/>
          <w:szCs w:val="22"/>
          <w:lang w:val="en-GB"/>
        </w:rPr>
        <w:t>2016</w:t>
      </w:r>
      <w:r w:rsidR="00FA74D1" w:rsidRPr="008258F1">
        <w:rPr>
          <w:rFonts w:ascii="Garamond" w:hAnsi="Garamond"/>
          <w:sz w:val="22"/>
          <w:szCs w:val="22"/>
          <w:lang w:val="en-GB"/>
        </w:rPr>
        <w:t xml:space="preserve">), Review of: VELTRI G., </w:t>
      </w:r>
      <w:r w:rsidR="00FA74D1" w:rsidRPr="008258F1">
        <w:rPr>
          <w:rFonts w:ascii="Garamond" w:hAnsi="Garamond"/>
          <w:i/>
          <w:iCs/>
          <w:sz w:val="22"/>
          <w:szCs w:val="22"/>
          <w:lang w:val="en-GB"/>
        </w:rPr>
        <w:t>A Mirror of Rabbinic Hermeneutics. Studies in Religion, Magic, and Language Theory in Ancient Judaism</w:t>
      </w:r>
      <w:r w:rsidR="00FA74D1" w:rsidRPr="008258F1">
        <w:rPr>
          <w:rFonts w:ascii="Garamond" w:hAnsi="Garamond"/>
          <w:sz w:val="22"/>
          <w:szCs w:val="22"/>
          <w:lang w:val="en-GB"/>
        </w:rPr>
        <w:t>, HENOCH</w:t>
      </w:r>
      <w:r w:rsidR="00F52836" w:rsidRPr="008258F1">
        <w:rPr>
          <w:rFonts w:ascii="Garamond" w:hAnsi="Garamond"/>
          <w:sz w:val="22"/>
          <w:szCs w:val="22"/>
          <w:lang w:val="en-GB"/>
        </w:rPr>
        <w:t xml:space="preserve"> 38.1</w:t>
      </w:r>
      <w:r w:rsidR="00FA74D1" w:rsidRPr="008258F1">
        <w:rPr>
          <w:rFonts w:ascii="Garamond" w:hAnsi="Garamond"/>
          <w:sz w:val="22"/>
          <w:szCs w:val="22"/>
          <w:lang w:val="en-GB"/>
        </w:rPr>
        <w:t>, pp.</w:t>
      </w:r>
      <w:r w:rsidR="00F52836" w:rsidRPr="008258F1">
        <w:rPr>
          <w:rFonts w:ascii="Garamond" w:hAnsi="Garamond"/>
          <w:sz w:val="22"/>
          <w:szCs w:val="22"/>
          <w:lang w:val="en-GB"/>
        </w:rPr>
        <w:t xml:space="preserve"> 132-137</w:t>
      </w:r>
      <w:r w:rsidR="00FA74D1" w:rsidRPr="008258F1">
        <w:rPr>
          <w:rFonts w:ascii="Garamond" w:hAnsi="Garamond"/>
          <w:sz w:val="22"/>
          <w:szCs w:val="22"/>
          <w:lang w:val="en-GB"/>
        </w:rPr>
        <w:t>. ISSN: 0393-6805</w:t>
      </w:r>
    </w:p>
    <w:p w:rsidR="00FA74D1" w:rsidRPr="008258F1" w:rsidRDefault="00FA74D1" w:rsidP="00AE5888">
      <w:pPr>
        <w:spacing w:line="360" w:lineRule="auto"/>
        <w:rPr>
          <w:rFonts w:ascii="Garamond" w:hAnsi="Garamond"/>
          <w:sz w:val="22"/>
          <w:szCs w:val="22"/>
          <w:lang w:val="en-GB"/>
        </w:rPr>
      </w:pPr>
    </w:p>
    <w:p w:rsidR="00462EF9" w:rsidRPr="008258F1" w:rsidRDefault="00F953CB" w:rsidP="00B97376">
      <w:pPr>
        <w:spacing w:line="360" w:lineRule="auto"/>
        <w:rPr>
          <w:rFonts w:ascii="Garamond" w:hAnsi="Garamond"/>
          <w:sz w:val="22"/>
          <w:szCs w:val="22"/>
          <w:lang w:val="en-GB"/>
        </w:rPr>
      </w:pPr>
      <w:r>
        <w:rPr>
          <w:rFonts w:ascii="Garamond" w:hAnsi="Garamond"/>
          <w:sz w:val="22"/>
          <w:szCs w:val="22"/>
          <w:lang w:val="en-GB"/>
        </w:rPr>
        <w:t>5</w:t>
      </w:r>
      <w:r w:rsidR="00CB0970">
        <w:rPr>
          <w:rFonts w:ascii="Garamond" w:hAnsi="Garamond"/>
          <w:sz w:val="22"/>
          <w:szCs w:val="22"/>
          <w:lang w:val="en-GB"/>
        </w:rPr>
        <w:t>2</w:t>
      </w:r>
      <w:r w:rsidR="00462EF9" w:rsidRPr="008258F1">
        <w:rPr>
          <w:rFonts w:ascii="Garamond" w:hAnsi="Garamond"/>
          <w:sz w:val="22"/>
          <w:szCs w:val="22"/>
          <w:lang w:val="en-GB"/>
        </w:rPr>
        <w:t xml:space="preserve">) MORIGGI M. (2013), Review of: HARRAK A., </w:t>
      </w:r>
      <w:r w:rsidR="00462EF9" w:rsidRPr="008258F1">
        <w:rPr>
          <w:rFonts w:ascii="Garamond" w:hAnsi="Garamond"/>
          <w:i/>
          <w:iCs/>
          <w:sz w:val="22"/>
          <w:szCs w:val="22"/>
          <w:lang w:val="en-GB"/>
        </w:rPr>
        <w:t>Recueil des inscriptions syriaques</w:t>
      </w:r>
      <w:r w:rsidR="00A33B8A" w:rsidRPr="008258F1">
        <w:rPr>
          <w:rFonts w:ascii="Garamond" w:hAnsi="Garamond"/>
          <w:i/>
          <w:iCs/>
          <w:sz w:val="22"/>
          <w:szCs w:val="22"/>
          <w:lang w:val="en-GB"/>
        </w:rPr>
        <w:t>, tome 2: Iraq: Syriac and Garshuni Inscriptions</w:t>
      </w:r>
      <w:r w:rsidR="00A33B8A" w:rsidRPr="008258F1">
        <w:rPr>
          <w:rFonts w:ascii="Garamond" w:hAnsi="Garamond"/>
          <w:sz w:val="22"/>
          <w:szCs w:val="22"/>
          <w:lang w:val="en-GB"/>
        </w:rPr>
        <w:t xml:space="preserve">, ORIENTALIA 82, pp. </w:t>
      </w:r>
      <w:r w:rsidR="00CD0583" w:rsidRPr="008258F1">
        <w:rPr>
          <w:rFonts w:ascii="Garamond" w:hAnsi="Garamond"/>
          <w:sz w:val="22"/>
          <w:szCs w:val="22"/>
          <w:lang w:val="en-GB"/>
        </w:rPr>
        <w:t>24-27. ISSN: 0030-5367</w:t>
      </w:r>
    </w:p>
    <w:p w:rsidR="00CD0583" w:rsidRPr="008258F1" w:rsidRDefault="00CD0583" w:rsidP="00AE5888">
      <w:pPr>
        <w:spacing w:line="360" w:lineRule="auto"/>
        <w:rPr>
          <w:rFonts w:ascii="Garamond" w:hAnsi="Garamond"/>
          <w:sz w:val="22"/>
          <w:szCs w:val="22"/>
          <w:lang w:val="en-GB"/>
        </w:rPr>
      </w:pPr>
    </w:p>
    <w:p w:rsidR="00AE5888" w:rsidRPr="00B16172" w:rsidRDefault="00C77285" w:rsidP="00B97376">
      <w:pPr>
        <w:spacing w:line="360" w:lineRule="auto"/>
        <w:rPr>
          <w:rFonts w:ascii="Garamond" w:hAnsi="Garamond"/>
          <w:sz w:val="22"/>
          <w:szCs w:val="22"/>
        </w:rPr>
      </w:pPr>
      <w:r>
        <w:rPr>
          <w:rFonts w:ascii="Garamond" w:hAnsi="Garamond"/>
          <w:sz w:val="22"/>
          <w:szCs w:val="22"/>
          <w:lang w:val="de-DE"/>
        </w:rPr>
        <w:t>5</w:t>
      </w:r>
      <w:r w:rsidR="00CB0970">
        <w:rPr>
          <w:rFonts w:ascii="Garamond" w:hAnsi="Garamond"/>
          <w:sz w:val="22"/>
          <w:szCs w:val="22"/>
          <w:lang w:val="de-DE"/>
        </w:rPr>
        <w:t>3</w:t>
      </w:r>
      <w:r w:rsidR="00AE5888" w:rsidRPr="00B16172">
        <w:rPr>
          <w:rFonts w:ascii="Garamond" w:hAnsi="Garamond"/>
          <w:sz w:val="22"/>
          <w:szCs w:val="22"/>
          <w:lang w:val="de-DE"/>
        </w:rPr>
        <w:t xml:space="preserve">) MORIGGI M. (2010), Review of: BLÖMER M., FACELLA M., WINTER E. (Hrsg.), </w:t>
      </w:r>
      <w:r w:rsidR="00AE5888" w:rsidRPr="00B16172">
        <w:rPr>
          <w:rFonts w:ascii="Garamond" w:hAnsi="Garamond"/>
          <w:i/>
          <w:iCs/>
          <w:sz w:val="22"/>
          <w:szCs w:val="22"/>
          <w:lang w:val="de-DE"/>
        </w:rPr>
        <w:t xml:space="preserve">Lokale Identität im Römischen Nahen Osten. </w:t>
      </w:r>
      <w:r w:rsidR="00AE5888" w:rsidRPr="00B16172">
        <w:rPr>
          <w:rFonts w:ascii="Garamond" w:hAnsi="Garamond"/>
          <w:i/>
          <w:iCs/>
          <w:sz w:val="22"/>
          <w:szCs w:val="22"/>
        </w:rPr>
        <w:t>Kontexte und Perspektiven</w:t>
      </w:r>
      <w:r w:rsidR="00AE5888" w:rsidRPr="00B16172">
        <w:rPr>
          <w:rFonts w:ascii="Garamond" w:hAnsi="Garamond"/>
          <w:sz w:val="22"/>
          <w:szCs w:val="22"/>
        </w:rPr>
        <w:t>, MESOPOTAMIA 45, pp. 166-168. ISSN: 0076-6615</w:t>
      </w:r>
    </w:p>
    <w:p w:rsidR="00AE5888" w:rsidRPr="00B16172" w:rsidRDefault="00AE5888" w:rsidP="00AE5888">
      <w:pPr>
        <w:spacing w:line="360" w:lineRule="auto"/>
        <w:rPr>
          <w:rFonts w:ascii="Garamond" w:hAnsi="Garamond"/>
          <w:sz w:val="22"/>
          <w:szCs w:val="22"/>
        </w:rPr>
      </w:pPr>
    </w:p>
    <w:p w:rsidR="00AE5888" w:rsidRPr="00B16172" w:rsidRDefault="00B42ED2" w:rsidP="00B97376">
      <w:pPr>
        <w:spacing w:line="360" w:lineRule="auto"/>
        <w:rPr>
          <w:rFonts w:ascii="Garamond" w:hAnsi="Garamond"/>
          <w:sz w:val="22"/>
          <w:szCs w:val="22"/>
        </w:rPr>
      </w:pPr>
      <w:r>
        <w:rPr>
          <w:rFonts w:ascii="Garamond" w:hAnsi="Garamond"/>
          <w:sz w:val="22"/>
          <w:szCs w:val="22"/>
        </w:rPr>
        <w:t>5</w:t>
      </w:r>
      <w:r w:rsidR="00CB0970">
        <w:rPr>
          <w:rFonts w:ascii="Garamond" w:hAnsi="Garamond"/>
          <w:sz w:val="22"/>
          <w:szCs w:val="22"/>
        </w:rPr>
        <w:t>4</w:t>
      </w:r>
      <w:r w:rsidR="00AE5888" w:rsidRPr="00B16172">
        <w:rPr>
          <w:rFonts w:ascii="Garamond" w:hAnsi="Garamond"/>
          <w:sz w:val="22"/>
          <w:szCs w:val="22"/>
        </w:rPr>
        <w:t xml:space="preserve">) MORIGGI M. (2009), Review of: BERTOLINO R., </w:t>
      </w:r>
      <w:r w:rsidR="00AE5888" w:rsidRPr="00B16172">
        <w:rPr>
          <w:rFonts w:ascii="Garamond" w:hAnsi="Garamond"/>
          <w:i/>
          <w:iCs/>
          <w:sz w:val="22"/>
          <w:szCs w:val="22"/>
        </w:rPr>
        <w:t>Manuel d'épigraphie hatréenne</w:t>
      </w:r>
      <w:r w:rsidR="00AE5888" w:rsidRPr="00B16172">
        <w:rPr>
          <w:rFonts w:ascii="Garamond" w:hAnsi="Garamond"/>
          <w:sz w:val="22"/>
          <w:szCs w:val="22"/>
        </w:rPr>
        <w:t>, STUDI EPIGRAFICI E LINGUISTICI SUL VICINO ORIENTE ANTICO 26, pp. 108-110. ISBN: 978-88-85697-69-0</w:t>
      </w:r>
    </w:p>
    <w:p w:rsidR="00AE5888" w:rsidRPr="00B16172" w:rsidRDefault="00AE5888" w:rsidP="00AE5888">
      <w:pPr>
        <w:spacing w:line="360" w:lineRule="auto"/>
        <w:rPr>
          <w:rFonts w:ascii="Garamond" w:hAnsi="Garamond"/>
          <w:sz w:val="22"/>
          <w:szCs w:val="22"/>
        </w:rPr>
      </w:pPr>
    </w:p>
    <w:p w:rsidR="00AE5888" w:rsidRPr="00B16172" w:rsidRDefault="000A0733" w:rsidP="00B97376">
      <w:pPr>
        <w:spacing w:line="360" w:lineRule="auto"/>
        <w:rPr>
          <w:rFonts w:ascii="Garamond" w:hAnsi="Garamond"/>
          <w:sz w:val="22"/>
          <w:szCs w:val="22"/>
        </w:rPr>
      </w:pPr>
      <w:r>
        <w:rPr>
          <w:rFonts w:ascii="Garamond" w:hAnsi="Garamond"/>
          <w:sz w:val="22"/>
          <w:szCs w:val="22"/>
        </w:rPr>
        <w:t>5</w:t>
      </w:r>
      <w:r w:rsidR="00CB0970">
        <w:rPr>
          <w:rFonts w:ascii="Garamond" w:hAnsi="Garamond"/>
          <w:sz w:val="22"/>
          <w:szCs w:val="22"/>
        </w:rPr>
        <w:t>5</w:t>
      </w:r>
      <w:r w:rsidR="00AE5888" w:rsidRPr="00B16172">
        <w:rPr>
          <w:rFonts w:ascii="Garamond" w:hAnsi="Garamond"/>
          <w:sz w:val="22"/>
          <w:szCs w:val="22"/>
        </w:rPr>
        <w:t xml:space="preserve">) MORIGGI M. (2007), Review of: GALLETTI M., </w:t>
      </w:r>
      <w:r w:rsidR="00AE5888" w:rsidRPr="00B16172">
        <w:rPr>
          <w:rFonts w:ascii="Garamond" w:hAnsi="Garamond"/>
          <w:i/>
          <w:iCs/>
          <w:sz w:val="22"/>
          <w:szCs w:val="22"/>
        </w:rPr>
        <w:t>Cristiani del Kurdistan</w:t>
      </w:r>
      <w:r w:rsidR="00AE5888" w:rsidRPr="00B16172">
        <w:rPr>
          <w:rFonts w:ascii="Garamond" w:hAnsi="Garamond"/>
          <w:sz w:val="22"/>
          <w:szCs w:val="22"/>
        </w:rPr>
        <w:t>, RIVISTA DI STORIA E LETTERATURA RELIGIOSA 43.2, pp. 444-447. ISSN: 0035-6573</w:t>
      </w:r>
    </w:p>
    <w:p w:rsidR="00AE5888" w:rsidRPr="00B16172" w:rsidRDefault="00AE5888" w:rsidP="00AE5888">
      <w:pPr>
        <w:spacing w:line="360" w:lineRule="auto"/>
        <w:rPr>
          <w:rFonts w:ascii="Garamond" w:hAnsi="Garamond"/>
          <w:sz w:val="22"/>
          <w:szCs w:val="22"/>
        </w:rPr>
      </w:pPr>
    </w:p>
    <w:p w:rsidR="00AE5888" w:rsidRPr="00B16172" w:rsidRDefault="000A0733" w:rsidP="00B97376">
      <w:pPr>
        <w:spacing w:line="360" w:lineRule="auto"/>
        <w:rPr>
          <w:rFonts w:ascii="Garamond" w:hAnsi="Garamond"/>
          <w:sz w:val="22"/>
          <w:szCs w:val="22"/>
        </w:rPr>
      </w:pPr>
      <w:r>
        <w:rPr>
          <w:rFonts w:ascii="Garamond" w:hAnsi="Garamond"/>
          <w:sz w:val="22"/>
          <w:szCs w:val="22"/>
        </w:rPr>
        <w:t>5</w:t>
      </w:r>
      <w:r w:rsidR="00CB0970">
        <w:rPr>
          <w:rFonts w:ascii="Garamond" w:hAnsi="Garamond"/>
          <w:sz w:val="22"/>
          <w:szCs w:val="22"/>
        </w:rPr>
        <w:t>6</w:t>
      </w:r>
      <w:r w:rsidR="00AE5888" w:rsidRPr="00B16172">
        <w:rPr>
          <w:rFonts w:ascii="Garamond" w:hAnsi="Garamond"/>
          <w:sz w:val="22"/>
          <w:szCs w:val="22"/>
        </w:rPr>
        <w:t xml:space="preserve">) MORIGGI M (2006), Review of: CONTINI R., GROTTANELLI C., </w:t>
      </w:r>
      <w:r w:rsidR="00AE5888" w:rsidRPr="00B16172">
        <w:rPr>
          <w:rFonts w:ascii="Garamond" w:hAnsi="Garamond"/>
          <w:i/>
          <w:iCs/>
          <w:sz w:val="22"/>
          <w:szCs w:val="22"/>
        </w:rPr>
        <w:t>Il saggio Ahiqar. Fortuna e trasformazione di uno scritto sapienziale. Il testo più antico e le sue versioni</w:t>
      </w:r>
      <w:r w:rsidR="00AE5888" w:rsidRPr="00B16172">
        <w:rPr>
          <w:rFonts w:ascii="Garamond" w:hAnsi="Garamond"/>
          <w:sz w:val="22"/>
          <w:szCs w:val="22"/>
        </w:rPr>
        <w:t>, ORIENTALIA 75.4, pp. 416-418. ISSN: 0030-5367</w:t>
      </w:r>
    </w:p>
    <w:p w:rsidR="00AE5888" w:rsidRPr="00B16172" w:rsidRDefault="00AE5888" w:rsidP="00AE5888">
      <w:pPr>
        <w:spacing w:line="360" w:lineRule="auto"/>
        <w:rPr>
          <w:rFonts w:ascii="Garamond" w:hAnsi="Garamond"/>
          <w:sz w:val="22"/>
          <w:szCs w:val="22"/>
        </w:rPr>
      </w:pPr>
    </w:p>
    <w:p w:rsidR="00AE5888" w:rsidRPr="008258F1" w:rsidRDefault="00957D93" w:rsidP="00B97376">
      <w:pPr>
        <w:spacing w:line="360" w:lineRule="auto"/>
        <w:rPr>
          <w:rFonts w:ascii="Garamond" w:hAnsi="Garamond"/>
          <w:sz w:val="22"/>
          <w:szCs w:val="22"/>
          <w:lang w:val="en-GB"/>
        </w:rPr>
      </w:pPr>
      <w:r>
        <w:rPr>
          <w:rFonts w:ascii="Garamond" w:hAnsi="Garamond"/>
          <w:sz w:val="22"/>
          <w:szCs w:val="22"/>
        </w:rPr>
        <w:t>5</w:t>
      </w:r>
      <w:r w:rsidR="00CB0970">
        <w:rPr>
          <w:rFonts w:ascii="Garamond" w:hAnsi="Garamond"/>
          <w:sz w:val="22"/>
          <w:szCs w:val="22"/>
        </w:rPr>
        <w:t>7</w:t>
      </w:r>
      <w:r w:rsidR="00AE5888" w:rsidRPr="00B16172">
        <w:rPr>
          <w:rFonts w:ascii="Garamond" w:hAnsi="Garamond"/>
          <w:sz w:val="22"/>
          <w:szCs w:val="22"/>
        </w:rPr>
        <w:t xml:space="preserve">) MORIGGI M. (2004), Review of: TEIXIDOR J., </w:t>
      </w:r>
      <w:r w:rsidR="00AE5888" w:rsidRPr="00B16172">
        <w:rPr>
          <w:rFonts w:ascii="Garamond" w:hAnsi="Garamond"/>
          <w:i/>
          <w:iCs/>
          <w:sz w:val="22"/>
          <w:szCs w:val="22"/>
        </w:rPr>
        <w:t>Mon père, l'Araméen errant</w:t>
      </w:r>
      <w:r w:rsidR="00AE5888" w:rsidRPr="00B16172">
        <w:rPr>
          <w:rFonts w:ascii="Garamond" w:hAnsi="Garamond"/>
          <w:sz w:val="22"/>
          <w:szCs w:val="22"/>
        </w:rPr>
        <w:t xml:space="preserve">, RIVISTA DI STORIA E LETTERATURA RELIGIOSA 40.2, pp. 403-412. </w:t>
      </w:r>
      <w:r w:rsidR="00AE5888" w:rsidRPr="008258F1">
        <w:rPr>
          <w:rFonts w:ascii="Garamond" w:hAnsi="Garamond"/>
          <w:sz w:val="22"/>
          <w:szCs w:val="22"/>
          <w:lang w:val="en-GB"/>
        </w:rPr>
        <w:t>ISSN: 0035-6573</w:t>
      </w:r>
    </w:p>
    <w:p w:rsidR="00AE5888" w:rsidRPr="008258F1" w:rsidRDefault="00AE5888" w:rsidP="00AE5888">
      <w:pPr>
        <w:spacing w:line="360" w:lineRule="auto"/>
        <w:rPr>
          <w:rFonts w:ascii="Garamond" w:hAnsi="Garamond"/>
          <w:sz w:val="22"/>
          <w:szCs w:val="22"/>
          <w:lang w:val="en-GB"/>
        </w:rPr>
      </w:pPr>
    </w:p>
    <w:p w:rsidR="00AE5888" w:rsidRPr="008258F1" w:rsidRDefault="00355C4D" w:rsidP="00B97376">
      <w:pPr>
        <w:spacing w:line="360" w:lineRule="auto"/>
        <w:rPr>
          <w:rFonts w:ascii="Garamond" w:hAnsi="Garamond"/>
          <w:sz w:val="22"/>
          <w:szCs w:val="22"/>
          <w:lang w:val="en-GB"/>
        </w:rPr>
      </w:pPr>
      <w:r>
        <w:rPr>
          <w:rFonts w:ascii="Garamond" w:hAnsi="Garamond"/>
          <w:sz w:val="22"/>
          <w:szCs w:val="22"/>
          <w:lang w:val="en-GB"/>
        </w:rPr>
        <w:t>5</w:t>
      </w:r>
      <w:r w:rsidR="00CB0970">
        <w:rPr>
          <w:rFonts w:ascii="Garamond" w:hAnsi="Garamond"/>
          <w:sz w:val="22"/>
          <w:szCs w:val="22"/>
          <w:lang w:val="en-GB"/>
        </w:rPr>
        <w:t>8</w:t>
      </w:r>
      <w:r w:rsidR="00AE5888" w:rsidRPr="008258F1">
        <w:rPr>
          <w:rFonts w:ascii="Garamond" w:hAnsi="Garamond"/>
          <w:sz w:val="22"/>
          <w:szCs w:val="22"/>
          <w:lang w:val="en-GB"/>
        </w:rPr>
        <w:t xml:space="preserve">) MORIGGI M. (2000), Review of: SHAKED Sh., </w:t>
      </w:r>
      <w:r w:rsidR="00AE5888" w:rsidRPr="008258F1">
        <w:rPr>
          <w:rFonts w:ascii="Garamond" w:hAnsi="Garamond"/>
          <w:i/>
          <w:iCs/>
          <w:sz w:val="22"/>
          <w:szCs w:val="22"/>
          <w:lang w:val="en-GB"/>
        </w:rPr>
        <w:t>From Zoroastrian Iran to Islam</w:t>
      </w:r>
      <w:r w:rsidR="00D86CAA">
        <w:rPr>
          <w:rFonts w:ascii="Garamond" w:hAnsi="Garamond"/>
          <w:sz w:val="22"/>
          <w:szCs w:val="22"/>
          <w:lang w:val="en-GB"/>
        </w:rPr>
        <w:t>, HENOCH 22,</w:t>
      </w:r>
      <w:r w:rsidR="00AE5888" w:rsidRPr="008258F1">
        <w:rPr>
          <w:rFonts w:ascii="Garamond" w:hAnsi="Garamond"/>
          <w:sz w:val="22"/>
          <w:szCs w:val="22"/>
          <w:lang w:val="en-GB"/>
        </w:rPr>
        <w:t xml:space="preserve"> pp. 369-379. ISSN: 0393-6805</w:t>
      </w:r>
    </w:p>
    <w:sectPr w:rsidR="00AE5888" w:rsidRPr="008258F1" w:rsidSect="00416DAA">
      <w:headerReference w:type="default" r:id="rId6"/>
      <w:footerReference w:type="even" r:id="rId7"/>
      <w:footerReference w:type="default" r:id="rId8"/>
      <w:pgSz w:w="11906" w:h="16838"/>
      <w:pgMar w:top="1417" w:right="1134" w:bottom="1134" w:left="1134"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BD0" w:rsidRDefault="008F7BD0">
      <w:r>
        <w:separator/>
      </w:r>
    </w:p>
  </w:endnote>
  <w:endnote w:type="continuationSeparator" w:id="0">
    <w:p w:rsidR="008F7BD0" w:rsidRDefault="008F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rill-Roman">
    <w:altName w:val="MS Mincho"/>
    <w:panose1 w:val="00000000000000000000"/>
    <w:charset w:val="00"/>
    <w:family w:val="auto"/>
    <w:notTrueType/>
    <w:pitch w:val="default"/>
    <w:sig w:usb0="00000003" w:usb1="00000000" w:usb2="00000000" w:usb3="00000000" w:csb0="00000001" w:csb1="00000000"/>
  </w:font>
  <w:font w:name="Times NR Sem">
    <w:altName w:val="Trebuchet MS"/>
    <w:charset w:val="00"/>
    <w:family w:val="swiss"/>
    <w:pitch w:val="variable"/>
    <w:sig w:usb0="00000003" w:usb1="00000000" w:usb2="00000000" w:usb3="00000000" w:csb0="00000001" w:csb1="00000000"/>
  </w:font>
  <w:font w:name="Times NR Ar. Uni">
    <w:charset w:val="00"/>
    <w:family w:val="roman"/>
    <w:pitch w:val="variable"/>
    <w:sig w:usb0="20000A8F" w:usb1="00000000" w:usb2="00000000" w:usb3="00000000" w:csb0="000001BF" w:csb1="00000000"/>
  </w:font>
  <w:font w:name="Calibri">
    <w:panose1 w:val="020F0502020204030204"/>
    <w:charset w:val="00"/>
    <w:family w:val="swiss"/>
    <w:pitch w:val="variable"/>
    <w:sig w:usb0="E00002FF" w:usb1="4000ACFF" w:usb2="00000001" w:usb3="00000000" w:csb0="0000019F" w:csb1="00000000"/>
  </w:font>
  <w:font w:name="GentiumPlus-Italic">
    <w:panose1 w:val="00000000000000000000"/>
    <w:charset w:val="00"/>
    <w:family w:val="swiss"/>
    <w:notTrueType/>
    <w:pitch w:val="default"/>
    <w:sig w:usb0="00000003" w:usb1="00000000" w:usb2="00000000" w:usb3="00000000" w:csb0="00000001" w:csb1="00000000"/>
  </w:font>
  <w:font w:name="GentiumPlu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AA" w:rsidRDefault="00D76160" w:rsidP="004A167F">
    <w:pPr>
      <w:pStyle w:val="Pidipagina"/>
      <w:framePr w:wrap="around" w:vAnchor="text" w:hAnchor="margin" w:xAlign="center" w:y="1"/>
      <w:rPr>
        <w:rStyle w:val="Numeropagina"/>
      </w:rPr>
    </w:pPr>
    <w:r>
      <w:rPr>
        <w:rStyle w:val="Numeropagina"/>
      </w:rPr>
      <w:fldChar w:fldCharType="begin"/>
    </w:r>
    <w:r w:rsidR="00416DAA">
      <w:rPr>
        <w:rStyle w:val="Numeropagina"/>
      </w:rPr>
      <w:instrText xml:space="preserve">PAGE  </w:instrText>
    </w:r>
    <w:r>
      <w:rPr>
        <w:rStyle w:val="Numeropagina"/>
      </w:rPr>
      <w:fldChar w:fldCharType="end"/>
    </w:r>
  </w:p>
  <w:p w:rsidR="00416DAA" w:rsidRDefault="00416DA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AA" w:rsidRPr="00416DAA" w:rsidRDefault="00D76160" w:rsidP="004A167F">
    <w:pPr>
      <w:pStyle w:val="Pidipagina"/>
      <w:framePr w:wrap="around" w:vAnchor="text" w:hAnchor="margin" w:xAlign="center" w:y="1"/>
      <w:rPr>
        <w:rStyle w:val="Numeropagina"/>
        <w:rFonts w:ascii="Garamond" w:hAnsi="Garamond"/>
        <w:sz w:val="20"/>
        <w:szCs w:val="20"/>
      </w:rPr>
    </w:pPr>
    <w:r w:rsidRPr="00416DAA">
      <w:rPr>
        <w:rStyle w:val="Numeropagina"/>
        <w:rFonts w:ascii="Garamond" w:hAnsi="Garamond"/>
        <w:sz w:val="20"/>
        <w:szCs w:val="20"/>
      </w:rPr>
      <w:fldChar w:fldCharType="begin"/>
    </w:r>
    <w:r w:rsidR="00416DAA" w:rsidRPr="00416DAA">
      <w:rPr>
        <w:rStyle w:val="Numeropagina"/>
        <w:rFonts w:ascii="Garamond" w:hAnsi="Garamond"/>
        <w:sz w:val="20"/>
        <w:szCs w:val="20"/>
      </w:rPr>
      <w:instrText xml:space="preserve">PAGE  </w:instrText>
    </w:r>
    <w:r w:rsidRPr="00416DAA">
      <w:rPr>
        <w:rStyle w:val="Numeropagina"/>
        <w:rFonts w:ascii="Garamond" w:hAnsi="Garamond"/>
        <w:sz w:val="20"/>
        <w:szCs w:val="20"/>
      </w:rPr>
      <w:fldChar w:fldCharType="separate"/>
    </w:r>
    <w:r w:rsidR="00A035DD">
      <w:rPr>
        <w:rStyle w:val="Numeropagina"/>
        <w:rFonts w:ascii="Garamond" w:hAnsi="Garamond"/>
        <w:noProof/>
        <w:sz w:val="20"/>
        <w:szCs w:val="20"/>
      </w:rPr>
      <w:t>- 1 -</w:t>
    </w:r>
    <w:r w:rsidRPr="00416DAA">
      <w:rPr>
        <w:rStyle w:val="Numeropagina"/>
        <w:rFonts w:ascii="Garamond" w:hAnsi="Garamond"/>
        <w:sz w:val="20"/>
        <w:szCs w:val="20"/>
      </w:rPr>
      <w:fldChar w:fldCharType="end"/>
    </w:r>
  </w:p>
  <w:p w:rsidR="00416DAA" w:rsidRDefault="00416DA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BD0" w:rsidRDefault="008F7BD0">
      <w:r>
        <w:separator/>
      </w:r>
    </w:p>
  </w:footnote>
  <w:footnote w:type="continuationSeparator" w:id="0">
    <w:p w:rsidR="008F7BD0" w:rsidRDefault="008F7B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AA" w:rsidRPr="00416DAA" w:rsidRDefault="00416DAA" w:rsidP="00416DAA">
    <w:pPr>
      <w:pStyle w:val="Intestazione"/>
      <w:jc w:val="center"/>
      <w:rPr>
        <w:rFonts w:ascii="Garamond" w:hAnsi="Garamond"/>
        <w:sz w:val="20"/>
        <w:szCs w:val="20"/>
      </w:rPr>
    </w:pPr>
    <w:r w:rsidRPr="00416DAA">
      <w:rPr>
        <w:rFonts w:ascii="Garamond" w:hAnsi="Garamond"/>
        <w:sz w:val="20"/>
        <w:szCs w:val="20"/>
      </w:rPr>
      <w:t>Marco Moriggi - Publications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888"/>
    <w:rsid w:val="00003293"/>
    <w:rsid w:val="00010893"/>
    <w:rsid w:val="00011065"/>
    <w:rsid w:val="000331F2"/>
    <w:rsid w:val="0004540A"/>
    <w:rsid w:val="000918DD"/>
    <w:rsid w:val="000A0733"/>
    <w:rsid w:val="000B6692"/>
    <w:rsid w:val="000C5C8C"/>
    <w:rsid w:val="000E64C0"/>
    <w:rsid w:val="000E74F7"/>
    <w:rsid w:val="00110B10"/>
    <w:rsid w:val="00111919"/>
    <w:rsid w:val="00131B5B"/>
    <w:rsid w:val="001364FE"/>
    <w:rsid w:val="00143885"/>
    <w:rsid w:val="0014724E"/>
    <w:rsid w:val="00147928"/>
    <w:rsid w:val="00157AA6"/>
    <w:rsid w:val="00181363"/>
    <w:rsid w:val="0018677E"/>
    <w:rsid w:val="00194319"/>
    <w:rsid w:val="00195CC0"/>
    <w:rsid w:val="001B23E5"/>
    <w:rsid w:val="001C4012"/>
    <w:rsid w:val="001C5769"/>
    <w:rsid w:val="001C7DA3"/>
    <w:rsid w:val="001D5722"/>
    <w:rsid w:val="001D67D1"/>
    <w:rsid w:val="001F165F"/>
    <w:rsid w:val="001F724D"/>
    <w:rsid w:val="001F7C4A"/>
    <w:rsid w:val="00204F32"/>
    <w:rsid w:val="0021712F"/>
    <w:rsid w:val="00217A80"/>
    <w:rsid w:val="00250EF9"/>
    <w:rsid w:val="002569D3"/>
    <w:rsid w:val="00256FF2"/>
    <w:rsid w:val="00265C23"/>
    <w:rsid w:val="00277867"/>
    <w:rsid w:val="00292FAC"/>
    <w:rsid w:val="00294809"/>
    <w:rsid w:val="002B1E09"/>
    <w:rsid w:val="002B56D4"/>
    <w:rsid w:val="002C5B0D"/>
    <w:rsid w:val="002D1B23"/>
    <w:rsid w:val="002D4B8E"/>
    <w:rsid w:val="002D5667"/>
    <w:rsid w:val="002D7BA0"/>
    <w:rsid w:val="002F14C0"/>
    <w:rsid w:val="00307533"/>
    <w:rsid w:val="00322A8D"/>
    <w:rsid w:val="00337C82"/>
    <w:rsid w:val="003460A0"/>
    <w:rsid w:val="003545AB"/>
    <w:rsid w:val="00355C4D"/>
    <w:rsid w:val="003574F1"/>
    <w:rsid w:val="00363456"/>
    <w:rsid w:val="0038768F"/>
    <w:rsid w:val="0039083A"/>
    <w:rsid w:val="00396F9D"/>
    <w:rsid w:val="003A5016"/>
    <w:rsid w:val="003B180C"/>
    <w:rsid w:val="003B4BB2"/>
    <w:rsid w:val="003B5C9B"/>
    <w:rsid w:val="003B6B09"/>
    <w:rsid w:val="003B708F"/>
    <w:rsid w:val="003C2220"/>
    <w:rsid w:val="003D36D7"/>
    <w:rsid w:val="00416DAA"/>
    <w:rsid w:val="0041738A"/>
    <w:rsid w:val="0042654D"/>
    <w:rsid w:val="00434516"/>
    <w:rsid w:val="00454AE1"/>
    <w:rsid w:val="00457F86"/>
    <w:rsid w:val="00462EF9"/>
    <w:rsid w:val="004808C7"/>
    <w:rsid w:val="00484495"/>
    <w:rsid w:val="00485301"/>
    <w:rsid w:val="004856C0"/>
    <w:rsid w:val="004A004E"/>
    <w:rsid w:val="004A167F"/>
    <w:rsid w:val="004A3CF3"/>
    <w:rsid w:val="004B6EEB"/>
    <w:rsid w:val="004C58A3"/>
    <w:rsid w:val="00505F3E"/>
    <w:rsid w:val="0050624F"/>
    <w:rsid w:val="005113FC"/>
    <w:rsid w:val="005356B1"/>
    <w:rsid w:val="00540A5D"/>
    <w:rsid w:val="00544C7D"/>
    <w:rsid w:val="00576DD0"/>
    <w:rsid w:val="00580099"/>
    <w:rsid w:val="00593954"/>
    <w:rsid w:val="005A0DBD"/>
    <w:rsid w:val="005B10AA"/>
    <w:rsid w:val="005F0AE6"/>
    <w:rsid w:val="005F2162"/>
    <w:rsid w:val="005F583C"/>
    <w:rsid w:val="005F6DE5"/>
    <w:rsid w:val="005F7568"/>
    <w:rsid w:val="00605A43"/>
    <w:rsid w:val="00607961"/>
    <w:rsid w:val="00613322"/>
    <w:rsid w:val="006202B3"/>
    <w:rsid w:val="00632CA9"/>
    <w:rsid w:val="00644179"/>
    <w:rsid w:val="00645433"/>
    <w:rsid w:val="0065113F"/>
    <w:rsid w:val="006667F3"/>
    <w:rsid w:val="00684EFC"/>
    <w:rsid w:val="00695A88"/>
    <w:rsid w:val="006A357D"/>
    <w:rsid w:val="006A6499"/>
    <w:rsid w:val="006B2BC3"/>
    <w:rsid w:val="006C1740"/>
    <w:rsid w:val="006D2DFD"/>
    <w:rsid w:val="006E1271"/>
    <w:rsid w:val="006E389F"/>
    <w:rsid w:val="006E6D5E"/>
    <w:rsid w:val="006F1482"/>
    <w:rsid w:val="007017A6"/>
    <w:rsid w:val="00701F61"/>
    <w:rsid w:val="00704C15"/>
    <w:rsid w:val="00706161"/>
    <w:rsid w:val="007069E2"/>
    <w:rsid w:val="00713B25"/>
    <w:rsid w:val="007242AF"/>
    <w:rsid w:val="007333FB"/>
    <w:rsid w:val="00742E25"/>
    <w:rsid w:val="00743F6F"/>
    <w:rsid w:val="00744A31"/>
    <w:rsid w:val="00745375"/>
    <w:rsid w:val="0074538B"/>
    <w:rsid w:val="00752B1D"/>
    <w:rsid w:val="007546BE"/>
    <w:rsid w:val="0076415C"/>
    <w:rsid w:val="007739E8"/>
    <w:rsid w:val="0077421F"/>
    <w:rsid w:val="00784967"/>
    <w:rsid w:val="007A5DE7"/>
    <w:rsid w:val="007C02D9"/>
    <w:rsid w:val="007C1E3A"/>
    <w:rsid w:val="007C3A4A"/>
    <w:rsid w:val="007C5E84"/>
    <w:rsid w:val="007E0F2D"/>
    <w:rsid w:val="007F52B6"/>
    <w:rsid w:val="00801F9C"/>
    <w:rsid w:val="00820D7A"/>
    <w:rsid w:val="00820E55"/>
    <w:rsid w:val="008258F1"/>
    <w:rsid w:val="00836E93"/>
    <w:rsid w:val="00876DCB"/>
    <w:rsid w:val="008820F2"/>
    <w:rsid w:val="00884861"/>
    <w:rsid w:val="00885687"/>
    <w:rsid w:val="00886774"/>
    <w:rsid w:val="008B388B"/>
    <w:rsid w:val="008B7A6D"/>
    <w:rsid w:val="008C4ADE"/>
    <w:rsid w:val="008D1916"/>
    <w:rsid w:val="008D4E5B"/>
    <w:rsid w:val="008E451D"/>
    <w:rsid w:val="008E7D77"/>
    <w:rsid w:val="008F7BD0"/>
    <w:rsid w:val="009026A8"/>
    <w:rsid w:val="0090582B"/>
    <w:rsid w:val="00927D0D"/>
    <w:rsid w:val="009404FD"/>
    <w:rsid w:val="00951635"/>
    <w:rsid w:val="0095558E"/>
    <w:rsid w:val="00957D93"/>
    <w:rsid w:val="00960213"/>
    <w:rsid w:val="00975CA5"/>
    <w:rsid w:val="009837E2"/>
    <w:rsid w:val="00992B1E"/>
    <w:rsid w:val="009A12DD"/>
    <w:rsid w:val="009A383E"/>
    <w:rsid w:val="009B7241"/>
    <w:rsid w:val="009C381C"/>
    <w:rsid w:val="009C4F4D"/>
    <w:rsid w:val="009D545B"/>
    <w:rsid w:val="009E78FF"/>
    <w:rsid w:val="009F15BE"/>
    <w:rsid w:val="00A007E7"/>
    <w:rsid w:val="00A009A2"/>
    <w:rsid w:val="00A02CD0"/>
    <w:rsid w:val="00A035DD"/>
    <w:rsid w:val="00A20A83"/>
    <w:rsid w:val="00A23322"/>
    <w:rsid w:val="00A335C8"/>
    <w:rsid w:val="00A33B8A"/>
    <w:rsid w:val="00A44431"/>
    <w:rsid w:val="00A55775"/>
    <w:rsid w:val="00A60059"/>
    <w:rsid w:val="00A72583"/>
    <w:rsid w:val="00A73053"/>
    <w:rsid w:val="00A831E7"/>
    <w:rsid w:val="00A8346B"/>
    <w:rsid w:val="00A84198"/>
    <w:rsid w:val="00A8473F"/>
    <w:rsid w:val="00A848B3"/>
    <w:rsid w:val="00A875F1"/>
    <w:rsid w:val="00AA6321"/>
    <w:rsid w:val="00AA6CAE"/>
    <w:rsid w:val="00AD1978"/>
    <w:rsid w:val="00AE5888"/>
    <w:rsid w:val="00AE6B2D"/>
    <w:rsid w:val="00AE6C37"/>
    <w:rsid w:val="00AF5804"/>
    <w:rsid w:val="00B05DD2"/>
    <w:rsid w:val="00B10F4D"/>
    <w:rsid w:val="00B13B43"/>
    <w:rsid w:val="00B16172"/>
    <w:rsid w:val="00B2283D"/>
    <w:rsid w:val="00B229AA"/>
    <w:rsid w:val="00B26CA4"/>
    <w:rsid w:val="00B34E08"/>
    <w:rsid w:val="00B420B4"/>
    <w:rsid w:val="00B42ED2"/>
    <w:rsid w:val="00B54AB2"/>
    <w:rsid w:val="00B54B6A"/>
    <w:rsid w:val="00B7468D"/>
    <w:rsid w:val="00B756DC"/>
    <w:rsid w:val="00B81643"/>
    <w:rsid w:val="00B84BE1"/>
    <w:rsid w:val="00B94909"/>
    <w:rsid w:val="00B97376"/>
    <w:rsid w:val="00B97A63"/>
    <w:rsid w:val="00BA222A"/>
    <w:rsid w:val="00BA5CE9"/>
    <w:rsid w:val="00BB1FB4"/>
    <w:rsid w:val="00BC5F29"/>
    <w:rsid w:val="00BD29CF"/>
    <w:rsid w:val="00BD63DE"/>
    <w:rsid w:val="00BE5289"/>
    <w:rsid w:val="00C078C8"/>
    <w:rsid w:val="00C07AFF"/>
    <w:rsid w:val="00C1015F"/>
    <w:rsid w:val="00C251F5"/>
    <w:rsid w:val="00C26235"/>
    <w:rsid w:val="00C44977"/>
    <w:rsid w:val="00C50988"/>
    <w:rsid w:val="00C558C8"/>
    <w:rsid w:val="00C56603"/>
    <w:rsid w:val="00C77285"/>
    <w:rsid w:val="00C816B7"/>
    <w:rsid w:val="00C915F4"/>
    <w:rsid w:val="00C93BFC"/>
    <w:rsid w:val="00C93E7C"/>
    <w:rsid w:val="00CA3A6E"/>
    <w:rsid w:val="00CA502A"/>
    <w:rsid w:val="00CB0970"/>
    <w:rsid w:val="00CC7BBE"/>
    <w:rsid w:val="00CD0583"/>
    <w:rsid w:val="00CD3CD3"/>
    <w:rsid w:val="00D05AB5"/>
    <w:rsid w:val="00D06CF4"/>
    <w:rsid w:val="00D078D5"/>
    <w:rsid w:val="00D155AB"/>
    <w:rsid w:val="00D21BCB"/>
    <w:rsid w:val="00D31803"/>
    <w:rsid w:val="00D325E1"/>
    <w:rsid w:val="00D32BA1"/>
    <w:rsid w:val="00D41910"/>
    <w:rsid w:val="00D42B8E"/>
    <w:rsid w:val="00D51529"/>
    <w:rsid w:val="00D5174C"/>
    <w:rsid w:val="00D66D9E"/>
    <w:rsid w:val="00D74079"/>
    <w:rsid w:val="00D76160"/>
    <w:rsid w:val="00D86CAA"/>
    <w:rsid w:val="00DB606A"/>
    <w:rsid w:val="00DD0CC5"/>
    <w:rsid w:val="00DE423A"/>
    <w:rsid w:val="00DF0062"/>
    <w:rsid w:val="00DF1996"/>
    <w:rsid w:val="00E1181D"/>
    <w:rsid w:val="00E15234"/>
    <w:rsid w:val="00E159A3"/>
    <w:rsid w:val="00E32C4B"/>
    <w:rsid w:val="00E36DC6"/>
    <w:rsid w:val="00E41D2E"/>
    <w:rsid w:val="00E4265A"/>
    <w:rsid w:val="00E445B5"/>
    <w:rsid w:val="00E44662"/>
    <w:rsid w:val="00E52938"/>
    <w:rsid w:val="00E77541"/>
    <w:rsid w:val="00E77BCA"/>
    <w:rsid w:val="00E815C5"/>
    <w:rsid w:val="00E87202"/>
    <w:rsid w:val="00E9446D"/>
    <w:rsid w:val="00EA66FB"/>
    <w:rsid w:val="00EB4B9B"/>
    <w:rsid w:val="00EC0C4E"/>
    <w:rsid w:val="00EC52B4"/>
    <w:rsid w:val="00EC691E"/>
    <w:rsid w:val="00ED25C5"/>
    <w:rsid w:val="00EE32D0"/>
    <w:rsid w:val="00EF65DE"/>
    <w:rsid w:val="00EF7030"/>
    <w:rsid w:val="00F028C6"/>
    <w:rsid w:val="00F05450"/>
    <w:rsid w:val="00F16082"/>
    <w:rsid w:val="00F24C2E"/>
    <w:rsid w:val="00F26CDE"/>
    <w:rsid w:val="00F3069A"/>
    <w:rsid w:val="00F43C04"/>
    <w:rsid w:val="00F52836"/>
    <w:rsid w:val="00F65B25"/>
    <w:rsid w:val="00F73664"/>
    <w:rsid w:val="00F7687E"/>
    <w:rsid w:val="00F953CB"/>
    <w:rsid w:val="00F96476"/>
    <w:rsid w:val="00FA74D1"/>
    <w:rsid w:val="00FB216A"/>
    <w:rsid w:val="00FB5B35"/>
    <w:rsid w:val="00FB5CAB"/>
    <w:rsid w:val="00FC3584"/>
    <w:rsid w:val="00FD1710"/>
    <w:rsid w:val="00FE32E8"/>
    <w:rsid w:val="00FE3904"/>
    <w:rsid w:val="00FE6E48"/>
    <w:rsid w:val="00FF1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60156"/>
  <w15:docId w15:val="{3CF7D659-C65B-48E5-A529-9CFFE20C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E588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416DAA"/>
    <w:pPr>
      <w:tabs>
        <w:tab w:val="center" w:pos="4819"/>
        <w:tab w:val="right" w:pos="9638"/>
      </w:tabs>
    </w:pPr>
  </w:style>
  <w:style w:type="paragraph" w:styleId="Pidipagina">
    <w:name w:val="footer"/>
    <w:basedOn w:val="Normale"/>
    <w:rsid w:val="00416DAA"/>
    <w:pPr>
      <w:tabs>
        <w:tab w:val="center" w:pos="4819"/>
        <w:tab w:val="right" w:pos="9638"/>
      </w:tabs>
    </w:pPr>
  </w:style>
  <w:style w:type="character" w:styleId="Numeropagina">
    <w:name w:val="page number"/>
    <w:basedOn w:val="Carpredefinitoparagrafo"/>
    <w:rsid w:val="00416DAA"/>
  </w:style>
  <w:style w:type="character" w:customStyle="1" w:styleId="st">
    <w:name w:val="st"/>
    <w:basedOn w:val="Carpredefinitoparagrafo"/>
    <w:rsid w:val="000A0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284502">
      <w:bodyDiv w:val="1"/>
      <w:marLeft w:val="0"/>
      <w:marRight w:val="0"/>
      <w:marTop w:val="0"/>
      <w:marBottom w:val="0"/>
      <w:divBdr>
        <w:top w:val="none" w:sz="0" w:space="0" w:color="auto"/>
        <w:left w:val="none" w:sz="0" w:space="0" w:color="auto"/>
        <w:bottom w:val="none" w:sz="0" w:space="0" w:color="auto"/>
        <w:right w:val="none" w:sz="0" w:space="0" w:color="auto"/>
      </w:divBdr>
    </w:div>
    <w:div w:id="10044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1986</Words>
  <Characters>11325</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PUBLICATIONS (updated 08</vt:lpstr>
    </vt:vector>
  </TitlesOfParts>
  <Company>Windows</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PUBLICATIONS (updated 08</dc:title>
  <dc:creator>°</dc:creator>
  <cp:lastModifiedBy>Marco Moriggi</cp:lastModifiedBy>
  <cp:revision>137</cp:revision>
  <dcterms:created xsi:type="dcterms:W3CDTF">2016-01-14T21:20:00Z</dcterms:created>
  <dcterms:modified xsi:type="dcterms:W3CDTF">2020-07-15T14:10:00Z</dcterms:modified>
</cp:coreProperties>
</file>