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1320"/>
        <w:tblW w:w="10790" w:type="dxa"/>
        <w:tblLayout w:type="fixed"/>
        <w:tblCellMar>
          <w:left w:w="115" w:type="dxa"/>
          <w:right w:w="115" w:type="dxa"/>
        </w:tblCellMar>
        <w:tblLook w:val="04A0" w:firstRow="1" w:lastRow="0" w:firstColumn="1" w:lastColumn="0" w:noHBand="0" w:noVBand="1"/>
      </w:tblPr>
      <w:tblGrid>
        <w:gridCol w:w="3544"/>
        <w:gridCol w:w="776"/>
        <w:gridCol w:w="6470"/>
      </w:tblGrid>
      <w:tr w:rsidR="001B2ABD" w:rsidRPr="00636C45" w:rsidTr="004667D6">
        <w:trPr>
          <w:trHeight w:val="4410"/>
        </w:trPr>
        <w:tc>
          <w:tcPr>
            <w:tcW w:w="3544" w:type="dxa"/>
            <w:vAlign w:val="bottom"/>
          </w:tcPr>
          <w:p w:rsidR="001B2ABD" w:rsidRPr="00636C45" w:rsidRDefault="001B2ABD" w:rsidP="00951EF1">
            <w:pPr>
              <w:tabs>
                <w:tab w:val="left" w:pos="990"/>
              </w:tabs>
              <w:rPr>
                <w:noProof/>
              </w:rPr>
            </w:pPr>
            <w:r w:rsidRPr="00636C45">
              <w:rPr>
                <w:noProof/>
                <w:lang w:eastAsia="it-IT"/>
              </w:rPr>
              <mc:AlternateContent>
                <mc:Choice Requires="wps">
                  <w:drawing>
                    <wp:inline distT="0" distB="0" distL="0" distR="0" wp14:anchorId="12892FB8" wp14:editId="0BA7FAC9">
                      <wp:extent cx="2122805" cy="1998785"/>
                      <wp:effectExtent l="19050" t="19050" r="29845" b="40005"/>
                      <wp:docPr id="2" name="Ovale 2" title="Primo piano professionale di uomo"/>
                      <wp:cNvGraphicFramePr/>
                      <a:graphic xmlns:a="http://schemas.openxmlformats.org/drawingml/2006/main">
                        <a:graphicData uri="http://schemas.microsoft.com/office/word/2010/wordprocessingShape">
                          <wps:wsp>
                            <wps:cNvSpPr/>
                            <wps:spPr>
                              <a:xfrm>
                                <a:off x="0" y="0"/>
                                <a:ext cx="2122805" cy="1998785"/>
                              </a:xfrm>
                              <a:prstGeom prst="ellipse">
                                <a:avLst/>
                              </a:prstGeom>
                              <a:blipFill dpi="0" rotWithShape="1">
                                <a:blip r:embed="rId10" cstate="print">
                                  <a:extLst>
                                    <a:ext uri="{28A0092B-C50C-407E-A947-70E740481C1C}">
                                      <a14:useLocalDpi xmlns:a14="http://schemas.microsoft.com/office/drawing/2010/main" val="0"/>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A597A" w:rsidRPr="00D9260E" w:rsidRDefault="009A597A" w:rsidP="00D926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892FB8" id="Ovale 2" o:spid="_x0000_s1026" alt="Titolo: Primo piano professionale di uomo" style="width:167.15pt;height:157.4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" strokecolor="#94b6d2 [3204]" strokeweight="5pt">
                      <v:fill r:id="rId11" o:title="" recolor="t" rotate="t" type="frame"/>
                      <v:stroke joinstyle="miter"/>
                      <v:textbox>
                        <w:txbxContent>
                          <w:p w:rsidR="009A597A" w:rsidRPr="00D9260E" w:rsidRDefault="009A597A" w:rsidP="00D9260E">
                            <w:pPr>
                              <w:jc w:val="center"/>
                            </w:pPr>
                          </w:p>
                        </w:txbxContent>
                      </v:textbox>
                      <w10:anchorlock/>
                    </v:oval>
                  </w:pict>
                </mc:Fallback>
              </mc:AlternateContent>
            </w:r>
          </w:p>
        </w:tc>
        <w:tc>
          <w:tcPr>
            <w:tcW w:w="776" w:type="dxa"/>
          </w:tcPr>
          <w:p w:rsidR="001B2ABD" w:rsidRDefault="001B2ABD" w:rsidP="00951EF1">
            <w:pPr>
              <w:tabs>
                <w:tab w:val="left" w:pos="990"/>
              </w:tabs>
              <w:rPr>
                <w:noProof/>
              </w:rPr>
            </w:pPr>
          </w:p>
          <w:p w:rsidR="00F9317F" w:rsidRPr="00636C45" w:rsidRDefault="00F9317F" w:rsidP="00951EF1">
            <w:pPr>
              <w:tabs>
                <w:tab w:val="left" w:pos="990"/>
              </w:tabs>
              <w:rPr>
                <w:noProof/>
              </w:rPr>
            </w:pPr>
          </w:p>
        </w:tc>
        <w:tc>
          <w:tcPr>
            <w:tcW w:w="6470" w:type="dxa"/>
            <w:vAlign w:val="bottom"/>
          </w:tcPr>
          <w:p w:rsidR="003A23CB" w:rsidRDefault="003A23CB" w:rsidP="003A23CB"/>
          <w:p w:rsidR="003A23CB" w:rsidRDefault="003A23CB" w:rsidP="003A23CB"/>
          <w:p w:rsidR="003A23CB" w:rsidRDefault="003A23CB" w:rsidP="003A23CB"/>
          <w:p w:rsidR="003A23CB" w:rsidRDefault="003A23CB" w:rsidP="003A23CB"/>
          <w:p w:rsidR="003A23CB" w:rsidRPr="003A23CB" w:rsidRDefault="003A23CB" w:rsidP="003A23CB"/>
          <w:p w:rsidR="00951EF1" w:rsidRDefault="00951EF1" w:rsidP="00951EF1">
            <w:pPr>
              <w:pStyle w:val="Titolo"/>
              <w:rPr>
                <w:noProof/>
                <w:sz w:val="72"/>
                <w:szCs w:val="72"/>
              </w:rPr>
            </w:pPr>
          </w:p>
          <w:p w:rsidR="001B2ABD" w:rsidRPr="00E47763" w:rsidRDefault="00E47763" w:rsidP="00951EF1">
            <w:pPr>
              <w:pStyle w:val="Titolo"/>
              <w:rPr>
                <w:noProof/>
                <w:sz w:val="72"/>
                <w:szCs w:val="72"/>
              </w:rPr>
            </w:pPr>
            <w:r w:rsidRPr="00E47763">
              <w:rPr>
                <w:noProof/>
                <w:sz w:val="72"/>
                <w:szCs w:val="72"/>
              </w:rPr>
              <w:t>ENRICO FELICI</w:t>
            </w:r>
          </w:p>
          <w:p w:rsidR="00F9317F" w:rsidRDefault="00F9317F" w:rsidP="00951EF1"/>
          <w:p w:rsidR="003644D4" w:rsidRDefault="003644D4" w:rsidP="00951EF1"/>
          <w:p w:rsidR="003644D4" w:rsidRDefault="003644D4" w:rsidP="00951EF1"/>
          <w:p w:rsidR="003644D4" w:rsidRDefault="003644D4" w:rsidP="00951EF1"/>
          <w:p w:rsidR="003644D4" w:rsidRDefault="003644D4" w:rsidP="00951EF1"/>
          <w:p w:rsidR="003644D4" w:rsidRDefault="003644D4" w:rsidP="00951EF1"/>
          <w:p w:rsidR="00F9317F" w:rsidRPr="00E47763" w:rsidRDefault="00F9317F" w:rsidP="00951EF1"/>
        </w:tc>
      </w:tr>
    </w:tbl>
    <w:p w:rsidR="00B2592B" w:rsidRDefault="00B2592B" w:rsidP="00951EF1">
      <w:pPr>
        <w:pStyle w:val="Titolo3"/>
        <w:rPr>
          <w:rFonts w:asciiTheme="majorHAnsi" w:hAnsiTheme="majorHAnsi"/>
          <w:noProof/>
          <w:sz w:val="18"/>
          <w:szCs w:val="18"/>
        </w:rPr>
        <w:sectPr w:rsidR="00B2592B" w:rsidSect="006037EC">
          <w:headerReference w:type="default" r:id="rId12"/>
          <w:footerReference w:type="default" r:id="rId13"/>
          <w:pgSz w:w="11906" w:h="16838" w:code="9"/>
          <w:pgMar w:top="1296" w:right="576" w:bottom="720" w:left="576" w:header="720" w:footer="720" w:gutter="0"/>
          <w:cols w:space="720"/>
          <w:docGrid w:linePitch="360"/>
        </w:sectPr>
      </w:pPr>
    </w:p>
    <w:tbl>
      <w:tblPr>
        <w:tblpPr w:leftFromText="141" w:rightFromText="141" w:horzAnchor="margin" w:tblpY="-1320"/>
        <w:tblW w:w="10790" w:type="dxa"/>
        <w:tblLayout w:type="fixed"/>
        <w:tblCellMar>
          <w:left w:w="115" w:type="dxa"/>
          <w:right w:w="115" w:type="dxa"/>
        </w:tblCellMar>
        <w:tblLook w:val="04A0" w:firstRow="1" w:lastRow="0" w:firstColumn="1" w:lastColumn="0" w:noHBand="0" w:noVBand="1"/>
      </w:tblPr>
      <w:tblGrid>
        <w:gridCol w:w="3544"/>
        <w:gridCol w:w="776"/>
        <w:gridCol w:w="6470"/>
      </w:tblGrid>
      <w:tr w:rsidR="001B2ABD" w:rsidRPr="00951EF1" w:rsidTr="004667D6">
        <w:tc>
          <w:tcPr>
            <w:tcW w:w="3544" w:type="dxa"/>
          </w:tcPr>
          <w:sdt>
            <w:sdtPr>
              <w:rPr>
                <w:rFonts w:asciiTheme="majorHAnsi" w:hAnsiTheme="majorHAnsi"/>
                <w:noProof/>
                <w:sz w:val="18"/>
                <w:szCs w:val="18"/>
              </w:rPr>
              <w:id w:val="-1711873194"/>
              <w:placeholder>
                <w:docPart w:val="CCA4E1FE8B00463D84A0F54569ABAF5A"/>
              </w:placeholder>
              <w:temporary/>
              <w:showingPlcHdr/>
              <w15:appearance w15:val="hidden"/>
            </w:sdtPr>
            <w:sdtEndPr/>
            <w:sdtContent>
              <w:p w:rsidR="001B2ABD" w:rsidRPr="00951EF1" w:rsidRDefault="00036450" w:rsidP="00951EF1">
                <w:pPr>
                  <w:pStyle w:val="Titolo3"/>
                  <w:rPr>
                    <w:rFonts w:asciiTheme="majorHAnsi" w:hAnsiTheme="majorHAnsi"/>
                    <w:noProof/>
                    <w:sz w:val="18"/>
                    <w:szCs w:val="18"/>
                  </w:rPr>
                </w:pPr>
                <w:r w:rsidRPr="00951EF1">
                  <w:rPr>
                    <w:rFonts w:asciiTheme="majorHAnsi" w:hAnsiTheme="majorHAnsi"/>
                    <w:noProof/>
                    <w:sz w:val="18"/>
                    <w:szCs w:val="18"/>
                    <w:lang w:bidi="it-IT"/>
                  </w:rPr>
                  <w:t>Profilo</w:t>
                </w:r>
              </w:p>
            </w:sdtContent>
          </w:sdt>
          <w:p w:rsidR="00C23B3D" w:rsidRPr="00DE5962" w:rsidRDefault="00C23B3D" w:rsidP="00951EF1">
            <w:pPr>
              <w:rPr>
                <w:rFonts w:asciiTheme="majorHAnsi" w:hAnsiTheme="majorHAnsi"/>
                <w:b/>
                <w:szCs w:val="18"/>
              </w:rPr>
            </w:pPr>
            <w:r w:rsidRPr="00DE5962">
              <w:rPr>
                <w:rFonts w:asciiTheme="majorHAnsi" w:hAnsiTheme="majorHAnsi"/>
                <w:b/>
                <w:szCs w:val="18"/>
              </w:rPr>
              <w:t xml:space="preserve">Professore Associato </w:t>
            </w:r>
          </w:p>
          <w:p w:rsidR="00C23B3D" w:rsidRPr="00951EF1" w:rsidRDefault="00C23B3D" w:rsidP="00951EF1">
            <w:pPr>
              <w:rPr>
                <w:rFonts w:asciiTheme="majorHAnsi" w:hAnsiTheme="majorHAnsi"/>
                <w:szCs w:val="18"/>
              </w:rPr>
            </w:pPr>
            <w:r w:rsidRPr="00DE5962">
              <w:rPr>
                <w:rFonts w:asciiTheme="majorHAnsi" w:hAnsiTheme="majorHAnsi"/>
                <w:b/>
                <w:szCs w:val="18"/>
              </w:rPr>
              <w:t xml:space="preserve">SSD </w:t>
            </w:r>
            <w:r w:rsidR="002B22BE">
              <w:rPr>
                <w:rFonts w:asciiTheme="majorHAnsi" w:hAnsiTheme="majorHAnsi"/>
                <w:b/>
                <w:szCs w:val="18"/>
              </w:rPr>
              <w:t>10 ARCH-01/F</w:t>
            </w:r>
            <w:r w:rsidRPr="00DE5962">
              <w:rPr>
                <w:rFonts w:asciiTheme="majorHAnsi" w:hAnsiTheme="majorHAnsi"/>
                <w:b/>
                <w:szCs w:val="18"/>
              </w:rPr>
              <w:t>, Topografia antica</w:t>
            </w:r>
          </w:p>
          <w:p w:rsidR="00F9317F" w:rsidRPr="00951EF1" w:rsidRDefault="00F9317F" w:rsidP="00951EF1">
            <w:pPr>
              <w:spacing w:after="60"/>
              <w:ind w:left="27"/>
              <w:jc w:val="both"/>
              <w:rPr>
                <w:rFonts w:asciiTheme="majorHAnsi" w:hAnsiTheme="majorHAnsi"/>
                <w:szCs w:val="18"/>
              </w:rPr>
            </w:pPr>
          </w:p>
          <w:p w:rsidR="00582B17" w:rsidRDefault="00582B17" w:rsidP="00951EF1">
            <w:pPr>
              <w:spacing w:after="60"/>
              <w:ind w:left="27"/>
              <w:jc w:val="both"/>
              <w:rPr>
                <w:rFonts w:asciiTheme="majorHAnsi" w:hAnsiTheme="majorHAnsi"/>
                <w:szCs w:val="18"/>
              </w:rPr>
            </w:pPr>
          </w:p>
          <w:p w:rsidR="00582B17" w:rsidRDefault="00582B17" w:rsidP="00951EF1">
            <w:pPr>
              <w:spacing w:after="60"/>
              <w:ind w:left="27"/>
              <w:jc w:val="both"/>
              <w:rPr>
                <w:rFonts w:asciiTheme="majorHAnsi" w:hAnsiTheme="majorHAnsi"/>
                <w:szCs w:val="18"/>
              </w:rPr>
            </w:pPr>
          </w:p>
          <w:p w:rsidR="00F9317F" w:rsidRPr="00951EF1" w:rsidRDefault="00F9317F" w:rsidP="00951EF1">
            <w:pPr>
              <w:spacing w:after="60"/>
              <w:ind w:left="27"/>
              <w:jc w:val="both"/>
              <w:rPr>
                <w:rFonts w:asciiTheme="majorHAnsi" w:hAnsiTheme="majorHAnsi"/>
                <w:szCs w:val="18"/>
              </w:rPr>
            </w:pPr>
            <w:r w:rsidRPr="00951EF1">
              <w:rPr>
                <w:rFonts w:asciiTheme="majorHAnsi" w:hAnsiTheme="majorHAnsi"/>
                <w:szCs w:val="18"/>
              </w:rPr>
              <w:t xml:space="preserve">Abilitato (unanimità) alla prima fascia di docenza dal 4/4/2017 (Bando D.D. 1532/2016), Settore Concorsuale 10/A1,  </w:t>
            </w:r>
            <w:r w:rsidRPr="00951EF1">
              <w:rPr>
                <w:rFonts w:asciiTheme="majorHAnsi" w:hAnsiTheme="majorHAnsi"/>
                <w:i/>
                <w:szCs w:val="18"/>
              </w:rPr>
              <w:t>Archeologia</w:t>
            </w:r>
            <w:r w:rsidRPr="00951EF1">
              <w:rPr>
                <w:rFonts w:asciiTheme="majorHAnsi" w:hAnsiTheme="majorHAnsi"/>
                <w:szCs w:val="18"/>
              </w:rPr>
              <w:t>.</w:t>
            </w:r>
          </w:p>
          <w:p w:rsidR="00F9317F" w:rsidRPr="00951EF1" w:rsidRDefault="00F9317F" w:rsidP="00951EF1">
            <w:pPr>
              <w:spacing w:after="60"/>
              <w:ind w:left="27"/>
              <w:jc w:val="both"/>
              <w:rPr>
                <w:rFonts w:asciiTheme="majorHAnsi" w:hAnsiTheme="majorHAnsi"/>
                <w:szCs w:val="18"/>
              </w:rPr>
            </w:pPr>
            <w:r w:rsidRPr="00951EF1">
              <w:rPr>
                <w:rFonts w:asciiTheme="majorHAnsi" w:hAnsiTheme="majorHAnsi"/>
                <w:szCs w:val="18"/>
              </w:rPr>
              <w:t>Abilitato al ruolo di Commissario ASN 202</w:t>
            </w:r>
            <w:r w:rsidR="00E12C1D">
              <w:rPr>
                <w:rFonts w:asciiTheme="majorHAnsi" w:hAnsiTheme="majorHAnsi"/>
                <w:szCs w:val="18"/>
              </w:rPr>
              <w:t>3</w:t>
            </w:r>
            <w:r w:rsidRPr="00951EF1">
              <w:rPr>
                <w:rFonts w:asciiTheme="majorHAnsi" w:hAnsiTheme="majorHAnsi"/>
                <w:szCs w:val="18"/>
              </w:rPr>
              <w:t>-202</w:t>
            </w:r>
            <w:r w:rsidR="00E12C1D">
              <w:rPr>
                <w:rFonts w:asciiTheme="majorHAnsi" w:hAnsiTheme="majorHAnsi"/>
                <w:szCs w:val="18"/>
              </w:rPr>
              <w:t>5</w:t>
            </w:r>
            <w:r w:rsidRPr="00951EF1">
              <w:rPr>
                <w:rFonts w:asciiTheme="majorHAnsi" w:hAnsiTheme="majorHAnsi"/>
                <w:szCs w:val="18"/>
              </w:rPr>
              <w:t>.</w:t>
            </w:r>
          </w:p>
          <w:p w:rsidR="00F9317F" w:rsidRPr="00951EF1" w:rsidRDefault="00F9317F" w:rsidP="00951EF1">
            <w:pPr>
              <w:rPr>
                <w:rFonts w:asciiTheme="majorHAnsi" w:hAnsiTheme="majorHAnsi"/>
                <w:szCs w:val="18"/>
              </w:rPr>
            </w:pPr>
          </w:p>
          <w:p w:rsidR="00036450" w:rsidRDefault="00213BA7" w:rsidP="00951EF1">
            <w:pPr>
              <w:pStyle w:val="Titolo3"/>
              <w:rPr>
                <w:rFonts w:asciiTheme="majorHAnsi" w:hAnsiTheme="majorHAnsi"/>
                <w:noProof/>
                <w:sz w:val="18"/>
                <w:szCs w:val="18"/>
              </w:rPr>
            </w:pPr>
            <w:r>
              <w:rPr>
                <w:rFonts w:asciiTheme="majorHAnsi" w:hAnsiTheme="majorHAnsi"/>
                <w:noProof/>
                <w:sz w:val="18"/>
                <w:szCs w:val="18"/>
              </w:rPr>
              <w:t>CONTATTI</w:t>
            </w:r>
          </w:p>
          <w:p w:rsidR="00213BA7" w:rsidRPr="00951EF1" w:rsidRDefault="00213BA7" w:rsidP="00213BA7">
            <w:pPr>
              <w:rPr>
                <w:rFonts w:asciiTheme="majorHAnsi" w:hAnsiTheme="majorHAnsi"/>
                <w:szCs w:val="18"/>
              </w:rPr>
            </w:pPr>
            <w:r w:rsidRPr="00951EF1">
              <w:rPr>
                <w:rFonts w:asciiTheme="majorHAnsi" w:hAnsiTheme="majorHAnsi"/>
                <w:szCs w:val="18"/>
              </w:rPr>
              <w:t xml:space="preserve">Università di Catania </w:t>
            </w:r>
          </w:p>
          <w:p w:rsidR="00213BA7" w:rsidRPr="00951EF1" w:rsidRDefault="00213BA7" w:rsidP="00213BA7">
            <w:pPr>
              <w:rPr>
                <w:rFonts w:asciiTheme="majorHAnsi" w:hAnsiTheme="majorHAnsi"/>
                <w:szCs w:val="18"/>
              </w:rPr>
            </w:pPr>
            <w:r w:rsidRPr="00951EF1">
              <w:rPr>
                <w:rFonts w:asciiTheme="majorHAnsi" w:hAnsiTheme="majorHAnsi"/>
                <w:szCs w:val="18"/>
              </w:rPr>
              <w:t>Dipartimento di Scienze Umanistiche</w:t>
            </w:r>
          </w:p>
          <w:p w:rsidR="00213BA7" w:rsidRPr="00951EF1" w:rsidRDefault="00213BA7" w:rsidP="00213BA7">
            <w:pPr>
              <w:rPr>
                <w:rFonts w:asciiTheme="majorHAnsi" w:hAnsiTheme="majorHAnsi"/>
                <w:noProof/>
                <w:szCs w:val="18"/>
              </w:rPr>
            </w:pPr>
            <w:r w:rsidRPr="00951EF1">
              <w:rPr>
                <w:rFonts w:asciiTheme="majorHAnsi" w:hAnsiTheme="majorHAnsi"/>
                <w:szCs w:val="18"/>
              </w:rPr>
              <w:t>Palazzo Ingrassia - via Biblioteca 4,  95124 Catania, Italia</w:t>
            </w:r>
          </w:p>
          <w:p w:rsidR="00213BA7" w:rsidRPr="00213BA7" w:rsidRDefault="00213BA7" w:rsidP="00213BA7"/>
          <w:sdt>
            <w:sdtPr>
              <w:rPr>
                <w:rFonts w:asciiTheme="majorHAnsi" w:hAnsiTheme="majorHAnsi"/>
                <w:noProof/>
                <w:szCs w:val="18"/>
              </w:rPr>
              <w:id w:val="1111563247"/>
              <w:placeholder>
                <w:docPart w:val="920F335E15CD41B5A6195DF433116AF2"/>
              </w:placeholder>
              <w:temporary/>
              <w:showingPlcHdr/>
              <w15:appearance w15:val="hidden"/>
            </w:sdtPr>
            <w:sdtEndPr/>
            <w:sdtContent>
              <w:p w:rsidR="004D3011" w:rsidRPr="00951EF1" w:rsidRDefault="004D3011" w:rsidP="00951EF1">
                <w:pPr>
                  <w:rPr>
                    <w:rFonts w:asciiTheme="majorHAnsi" w:hAnsiTheme="majorHAnsi"/>
                    <w:noProof/>
                    <w:szCs w:val="18"/>
                  </w:rPr>
                </w:pPr>
                <w:r w:rsidRPr="00951EF1">
                  <w:rPr>
                    <w:rFonts w:asciiTheme="majorHAnsi" w:hAnsiTheme="majorHAnsi"/>
                    <w:noProof/>
                    <w:szCs w:val="18"/>
                    <w:lang w:bidi="it-IT"/>
                  </w:rPr>
                  <w:t>TELEFONO:</w:t>
                </w:r>
              </w:p>
            </w:sdtContent>
          </w:sdt>
          <w:p w:rsidR="004D3011" w:rsidRPr="00951EF1" w:rsidRDefault="00E47763" w:rsidP="00951EF1">
            <w:pPr>
              <w:rPr>
                <w:rFonts w:asciiTheme="majorHAnsi" w:hAnsiTheme="majorHAnsi"/>
                <w:noProof/>
                <w:szCs w:val="18"/>
              </w:rPr>
            </w:pPr>
            <w:r w:rsidRPr="00951EF1">
              <w:rPr>
                <w:rFonts w:asciiTheme="majorHAnsi" w:hAnsiTheme="majorHAnsi"/>
                <w:noProof/>
                <w:szCs w:val="18"/>
              </w:rPr>
              <w:t>3337650207</w:t>
            </w:r>
          </w:p>
          <w:p w:rsidR="004D3011" w:rsidRPr="00951EF1" w:rsidRDefault="004D3011" w:rsidP="00951EF1">
            <w:pPr>
              <w:rPr>
                <w:rFonts w:asciiTheme="majorHAnsi" w:hAnsiTheme="majorHAnsi"/>
                <w:noProof/>
                <w:szCs w:val="18"/>
              </w:rPr>
            </w:pPr>
          </w:p>
          <w:sdt>
            <w:sdtPr>
              <w:rPr>
                <w:rFonts w:asciiTheme="majorHAnsi" w:hAnsiTheme="majorHAnsi"/>
                <w:noProof/>
                <w:szCs w:val="18"/>
              </w:rPr>
              <w:id w:val="67859272"/>
              <w:placeholder>
                <w:docPart w:val="4AFD7C7122594A5982251D2EF51794D2"/>
              </w:placeholder>
              <w:temporary/>
              <w:showingPlcHdr/>
              <w15:appearance w15:val="hidden"/>
            </w:sdtPr>
            <w:sdtEndPr/>
            <w:sdtContent>
              <w:p w:rsidR="004D3011" w:rsidRPr="00951EF1" w:rsidRDefault="004D3011" w:rsidP="00951EF1">
                <w:pPr>
                  <w:rPr>
                    <w:rFonts w:asciiTheme="majorHAnsi" w:hAnsiTheme="majorHAnsi"/>
                    <w:noProof/>
                    <w:szCs w:val="18"/>
                  </w:rPr>
                </w:pPr>
                <w:r w:rsidRPr="00951EF1">
                  <w:rPr>
                    <w:rFonts w:asciiTheme="majorHAnsi" w:hAnsiTheme="majorHAnsi"/>
                    <w:noProof/>
                    <w:szCs w:val="18"/>
                    <w:lang w:bidi="it-IT"/>
                  </w:rPr>
                  <w:t>SITO WEB:</w:t>
                </w:r>
              </w:p>
            </w:sdtContent>
          </w:sdt>
          <w:p w:rsidR="004D3011" w:rsidRPr="00951EF1" w:rsidRDefault="00C832BA" w:rsidP="00951EF1">
            <w:pPr>
              <w:rPr>
                <w:rFonts w:asciiTheme="majorHAnsi" w:hAnsiTheme="majorHAnsi"/>
                <w:noProof/>
                <w:szCs w:val="18"/>
              </w:rPr>
            </w:pPr>
            <w:hyperlink r:id="rId14" w:history="1">
              <w:r w:rsidR="00C23B3D" w:rsidRPr="00951EF1">
                <w:rPr>
                  <w:rStyle w:val="Collegamentoipertestuale"/>
                  <w:rFonts w:asciiTheme="majorHAnsi" w:hAnsiTheme="majorHAnsi"/>
                  <w:noProof/>
                  <w:szCs w:val="18"/>
                </w:rPr>
                <w:t>https://www.disum.unict.it/docenti/enrico.felici</w:t>
              </w:r>
            </w:hyperlink>
          </w:p>
          <w:p w:rsidR="00C23B3D" w:rsidRPr="00951EF1" w:rsidRDefault="00C832BA" w:rsidP="008C32C1">
            <w:pPr>
              <w:jc w:val="both"/>
              <w:rPr>
                <w:rFonts w:asciiTheme="majorHAnsi" w:hAnsiTheme="majorHAnsi"/>
                <w:noProof/>
                <w:szCs w:val="18"/>
              </w:rPr>
            </w:pPr>
            <w:hyperlink r:id="rId15" w:history="1">
              <w:r w:rsidR="00C23B3D" w:rsidRPr="008C32C1">
                <w:rPr>
                  <w:rStyle w:val="Collegamentoipertestuale"/>
                  <w:rFonts w:asciiTheme="majorHAnsi" w:hAnsiTheme="majorHAnsi"/>
                  <w:noProof/>
                  <w:szCs w:val="18"/>
                </w:rPr>
                <w:t>https://unict.academia.edu/enricofeli</w:t>
              </w:r>
              <w:r w:rsidR="008C32C1" w:rsidRPr="008C32C1">
                <w:rPr>
                  <w:rStyle w:val="Collegamentoipertestuale"/>
                  <w:rFonts w:asciiTheme="majorHAnsi" w:hAnsiTheme="majorHAnsi"/>
                  <w:noProof/>
                  <w:szCs w:val="18"/>
                </w:rPr>
                <w:t>c</w:t>
              </w:r>
              <w:r w:rsidR="00C23B3D" w:rsidRPr="008C32C1">
                <w:rPr>
                  <w:rStyle w:val="Collegamentoipertestuale"/>
                  <w:rFonts w:asciiTheme="majorHAnsi" w:hAnsiTheme="majorHAnsi"/>
                  <w:noProof/>
                  <w:szCs w:val="18"/>
                </w:rPr>
                <w:t>i</w:t>
              </w:r>
            </w:hyperlink>
          </w:p>
          <w:p w:rsidR="00C23B3D" w:rsidRPr="00951EF1" w:rsidRDefault="00C23B3D" w:rsidP="00951EF1">
            <w:pPr>
              <w:rPr>
                <w:rFonts w:asciiTheme="majorHAnsi" w:hAnsiTheme="majorHAnsi"/>
                <w:noProof/>
                <w:szCs w:val="18"/>
              </w:rPr>
            </w:pPr>
          </w:p>
          <w:p w:rsidR="004D3011" w:rsidRPr="00951EF1" w:rsidRDefault="00E3011C" w:rsidP="00951EF1">
            <w:pPr>
              <w:rPr>
                <w:rFonts w:asciiTheme="majorHAnsi" w:hAnsiTheme="majorHAnsi"/>
                <w:noProof/>
                <w:szCs w:val="18"/>
              </w:rPr>
            </w:pPr>
            <w:r>
              <w:rPr>
                <w:rFonts w:asciiTheme="majorHAnsi" w:hAnsiTheme="majorHAnsi"/>
                <w:noProof/>
                <w:szCs w:val="18"/>
              </w:rPr>
              <w:t>INDIRIZZI DI POSTA ELETTRONICA</w:t>
            </w:r>
          </w:p>
          <w:p w:rsidR="00E3011C" w:rsidRDefault="00C832BA" w:rsidP="00951EF1">
            <w:pPr>
              <w:rPr>
                <w:rFonts w:asciiTheme="majorHAnsi" w:hAnsiTheme="majorHAnsi"/>
                <w:noProof/>
                <w:color w:val="B85A22" w:themeColor="accent2" w:themeShade="BF"/>
                <w:szCs w:val="18"/>
                <w:u w:val="single"/>
              </w:rPr>
            </w:pPr>
            <w:hyperlink r:id="rId16" w:history="1">
              <w:r w:rsidR="00C23B3D" w:rsidRPr="00951EF1">
                <w:rPr>
                  <w:rStyle w:val="Collegamentoipertestuale"/>
                  <w:rFonts w:asciiTheme="majorHAnsi" w:hAnsiTheme="majorHAnsi"/>
                  <w:noProof/>
                  <w:szCs w:val="18"/>
                </w:rPr>
                <w:t>efelici@unict.it</w:t>
              </w:r>
            </w:hyperlink>
          </w:p>
          <w:p w:rsidR="00E3011C" w:rsidRDefault="00E3011C" w:rsidP="00E3011C">
            <w:pPr>
              <w:rPr>
                <w:noProof/>
              </w:rPr>
            </w:pPr>
          </w:p>
          <w:p w:rsidR="00036450" w:rsidRPr="00951EF1" w:rsidRDefault="00C832BA" w:rsidP="00951EF1">
            <w:pPr>
              <w:rPr>
                <w:rStyle w:val="Collegamentoipertestuale"/>
                <w:rFonts w:asciiTheme="majorHAnsi" w:hAnsiTheme="majorHAnsi"/>
                <w:noProof/>
                <w:szCs w:val="18"/>
              </w:rPr>
            </w:pPr>
            <w:hyperlink r:id="rId17" w:history="1">
              <w:r w:rsidR="00C23B3D" w:rsidRPr="00E3011C">
                <w:rPr>
                  <w:rStyle w:val="Collegamentoipertestuale"/>
                  <w:rFonts w:asciiTheme="majorHAnsi" w:hAnsiTheme="majorHAnsi"/>
                  <w:noProof/>
                  <w:szCs w:val="18"/>
                </w:rPr>
                <w:t>enricofelici@pec.it</w:t>
              </w:r>
            </w:hyperlink>
          </w:p>
          <w:p w:rsidR="004142CD" w:rsidRPr="00951EF1" w:rsidRDefault="004142CD" w:rsidP="00951EF1">
            <w:pPr>
              <w:rPr>
                <w:rFonts w:asciiTheme="majorHAnsi" w:hAnsiTheme="majorHAnsi"/>
                <w:noProof/>
                <w:szCs w:val="18"/>
              </w:rPr>
            </w:pPr>
          </w:p>
          <w:p w:rsidR="004D3011" w:rsidRDefault="004D3011" w:rsidP="00951EF1">
            <w:pPr>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1996</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1999</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2000</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lastRenderedPageBreak/>
              <w:t>2002</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1E5864" w:rsidRDefault="001E5864"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2002-2003</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2003-2004</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2004-2005</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2005</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2007</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2009</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r>
              <w:rPr>
                <w:rFonts w:asciiTheme="majorHAnsi" w:hAnsiTheme="majorHAnsi"/>
                <w:noProof/>
                <w:szCs w:val="18"/>
              </w:rPr>
              <w:t>2010</w:t>
            </w: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3A23CB" w:rsidRDefault="00290020" w:rsidP="003A23CB">
            <w:pPr>
              <w:jc w:val="right"/>
              <w:rPr>
                <w:rFonts w:asciiTheme="majorHAnsi" w:hAnsiTheme="majorHAnsi"/>
                <w:noProof/>
                <w:szCs w:val="18"/>
              </w:rPr>
            </w:pPr>
            <w:r>
              <w:rPr>
                <w:rFonts w:asciiTheme="majorHAnsi" w:hAnsiTheme="majorHAnsi"/>
                <w:noProof/>
                <w:szCs w:val="18"/>
              </w:rPr>
              <w:t>1993-2002</w:t>
            </w:r>
          </w:p>
          <w:p w:rsidR="00F87DD7" w:rsidRDefault="00F87DD7" w:rsidP="003A23CB">
            <w:pPr>
              <w:jc w:val="right"/>
              <w:rPr>
                <w:rFonts w:asciiTheme="majorHAnsi" w:hAnsiTheme="majorHAnsi"/>
                <w:noProof/>
                <w:szCs w:val="18"/>
              </w:rPr>
            </w:pPr>
          </w:p>
          <w:p w:rsidR="00F87DD7" w:rsidRDefault="00F87DD7" w:rsidP="003A23CB">
            <w:pPr>
              <w:jc w:val="right"/>
              <w:rPr>
                <w:rFonts w:asciiTheme="majorHAnsi" w:hAnsiTheme="majorHAnsi"/>
                <w:noProof/>
                <w:szCs w:val="18"/>
              </w:rPr>
            </w:pPr>
          </w:p>
          <w:p w:rsidR="003A23CB" w:rsidRDefault="003A23CB" w:rsidP="003A23CB">
            <w:pPr>
              <w:jc w:val="right"/>
              <w:rPr>
                <w:rFonts w:asciiTheme="majorHAnsi" w:hAnsiTheme="majorHAnsi"/>
                <w:noProof/>
                <w:szCs w:val="18"/>
              </w:rPr>
            </w:pPr>
          </w:p>
          <w:p w:rsidR="003A23CB" w:rsidRDefault="00290020" w:rsidP="003A23CB">
            <w:pPr>
              <w:jc w:val="right"/>
              <w:rPr>
                <w:rFonts w:asciiTheme="majorHAnsi" w:hAnsiTheme="majorHAnsi"/>
                <w:noProof/>
                <w:szCs w:val="18"/>
              </w:rPr>
            </w:pPr>
            <w:r>
              <w:rPr>
                <w:rFonts w:asciiTheme="majorHAnsi" w:hAnsiTheme="majorHAnsi"/>
                <w:noProof/>
                <w:szCs w:val="18"/>
              </w:rPr>
              <w:t>1993</w:t>
            </w:r>
          </w:p>
          <w:p w:rsidR="003A23CB" w:rsidRDefault="003A23CB" w:rsidP="003A23CB">
            <w:pPr>
              <w:jc w:val="right"/>
              <w:rPr>
                <w:rFonts w:asciiTheme="majorHAnsi" w:hAnsiTheme="majorHAnsi"/>
                <w:noProof/>
                <w:szCs w:val="18"/>
              </w:rPr>
            </w:pPr>
          </w:p>
          <w:p w:rsidR="003377A2" w:rsidRDefault="003377A2" w:rsidP="003A23CB">
            <w:pPr>
              <w:jc w:val="right"/>
              <w:rPr>
                <w:rFonts w:asciiTheme="majorHAnsi" w:hAnsiTheme="majorHAnsi"/>
                <w:noProof/>
                <w:szCs w:val="18"/>
              </w:rPr>
            </w:pPr>
          </w:p>
          <w:p w:rsidR="003A23CB" w:rsidRDefault="00290020" w:rsidP="003A23CB">
            <w:pPr>
              <w:jc w:val="right"/>
              <w:rPr>
                <w:rFonts w:asciiTheme="majorHAnsi" w:hAnsiTheme="majorHAnsi"/>
                <w:noProof/>
                <w:szCs w:val="18"/>
              </w:rPr>
            </w:pPr>
            <w:r>
              <w:rPr>
                <w:rFonts w:asciiTheme="majorHAnsi" w:hAnsiTheme="majorHAnsi"/>
                <w:noProof/>
                <w:szCs w:val="18"/>
              </w:rPr>
              <w:t>1995</w:t>
            </w:r>
          </w:p>
          <w:p w:rsidR="003A23CB" w:rsidRDefault="003A23CB"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3A23CB" w:rsidRDefault="00290020" w:rsidP="003A23CB">
            <w:pPr>
              <w:jc w:val="right"/>
              <w:rPr>
                <w:rFonts w:asciiTheme="majorHAnsi" w:hAnsiTheme="majorHAnsi"/>
                <w:noProof/>
                <w:szCs w:val="18"/>
              </w:rPr>
            </w:pPr>
            <w:r>
              <w:rPr>
                <w:rFonts w:asciiTheme="majorHAnsi" w:hAnsiTheme="majorHAnsi"/>
                <w:noProof/>
                <w:szCs w:val="18"/>
              </w:rPr>
              <w:lastRenderedPageBreak/>
              <w:t>2012-2016</w:t>
            </w:r>
          </w:p>
          <w:p w:rsidR="003A23CB" w:rsidRDefault="003A23CB" w:rsidP="003A23CB">
            <w:pPr>
              <w:jc w:val="right"/>
              <w:rPr>
                <w:rFonts w:asciiTheme="majorHAnsi" w:hAnsiTheme="majorHAnsi"/>
                <w:noProof/>
                <w:szCs w:val="18"/>
              </w:rPr>
            </w:pPr>
          </w:p>
          <w:p w:rsidR="00F87DD7" w:rsidRDefault="00F87DD7"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3A23CB" w:rsidRDefault="00290020" w:rsidP="003A23CB">
            <w:pPr>
              <w:jc w:val="right"/>
              <w:rPr>
                <w:rFonts w:asciiTheme="majorHAnsi" w:hAnsiTheme="majorHAnsi"/>
                <w:szCs w:val="18"/>
              </w:rPr>
            </w:pPr>
            <w:r w:rsidRPr="00951EF1">
              <w:rPr>
                <w:rFonts w:asciiTheme="majorHAnsi" w:hAnsiTheme="majorHAnsi"/>
                <w:szCs w:val="18"/>
              </w:rPr>
              <w:t>2013-2016</w:t>
            </w:r>
          </w:p>
          <w:p w:rsidR="003A23CB" w:rsidRDefault="003A23CB" w:rsidP="003A23CB">
            <w:pPr>
              <w:jc w:val="right"/>
              <w:rPr>
                <w:rFonts w:asciiTheme="majorHAnsi" w:hAnsiTheme="majorHAnsi"/>
                <w:szCs w:val="18"/>
              </w:rPr>
            </w:pPr>
          </w:p>
          <w:p w:rsidR="003A23CB" w:rsidRDefault="003A23CB" w:rsidP="003A23CB">
            <w:pPr>
              <w:jc w:val="right"/>
              <w:rPr>
                <w:rFonts w:asciiTheme="majorHAnsi" w:hAnsiTheme="majorHAnsi"/>
                <w:szCs w:val="18"/>
              </w:rPr>
            </w:pPr>
          </w:p>
          <w:p w:rsidR="003A23CB" w:rsidRDefault="00290020" w:rsidP="003A23CB">
            <w:pPr>
              <w:jc w:val="right"/>
              <w:rPr>
                <w:rFonts w:asciiTheme="majorHAnsi" w:hAnsiTheme="majorHAnsi"/>
                <w:szCs w:val="18"/>
              </w:rPr>
            </w:pPr>
            <w:r w:rsidRPr="00951EF1">
              <w:rPr>
                <w:rFonts w:asciiTheme="majorHAnsi" w:hAnsiTheme="majorHAnsi"/>
                <w:szCs w:val="18"/>
              </w:rPr>
              <w:t>2020-202</w:t>
            </w:r>
            <w:r w:rsidR="009770E3">
              <w:rPr>
                <w:rFonts w:asciiTheme="majorHAnsi" w:hAnsiTheme="majorHAnsi"/>
                <w:szCs w:val="18"/>
              </w:rPr>
              <w:t>5</w:t>
            </w:r>
          </w:p>
          <w:p w:rsidR="003A23CB" w:rsidRDefault="003A23CB" w:rsidP="003A23CB">
            <w:pPr>
              <w:jc w:val="right"/>
              <w:rPr>
                <w:rFonts w:asciiTheme="majorHAnsi" w:hAnsiTheme="majorHAnsi"/>
                <w:szCs w:val="18"/>
              </w:rPr>
            </w:pPr>
          </w:p>
          <w:p w:rsidR="009770E3" w:rsidRDefault="009770E3" w:rsidP="003A23CB">
            <w:pPr>
              <w:jc w:val="right"/>
              <w:rPr>
                <w:rFonts w:asciiTheme="majorHAnsi" w:hAnsiTheme="majorHAnsi"/>
                <w:szCs w:val="18"/>
              </w:rPr>
            </w:pPr>
          </w:p>
          <w:p w:rsidR="003A23CB" w:rsidRDefault="00290020" w:rsidP="003A23CB">
            <w:pPr>
              <w:jc w:val="right"/>
              <w:rPr>
                <w:rFonts w:asciiTheme="majorHAnsi" w:hAnsiTheme="majorHAnsi"/>
                <w:szCs w:val="18"/>
              </w:rPr>
            </w:pPr>
            <w:r>
              <w:rPr>
                <w:rFonts w:asciiTheme="majorHAnsi" w:hAnsiTheme="majorHAnsi"/>
                <w:szCs w:val="18"/>
              </w:rPr>
              <w:t>201</w:t>
            </w:r>
            <w:r w:rsidR="009770E3">
              <w:rPr>
                <w:rFonts w:asciiTheme="majorHAnsi" w:hAnsiTheme="majorHAnsi"/>
                <w:szCs w:val="18"/>
              </w:rPr>
              <w:t>1</w:t>
            </w:r>
            <w:r>
              <w:rPr>
                <w:rFonts w:asciiTheme="majorHAnsi" w:hAnsiTheme="majorHAnsi"/>
                <w:szCs w:val="18"/>
              </w:rPr>
              <w:t>-20</w:t>
            </w:r>
            <w:r w:rsidR="009770E3">
              <w:rPr>
                <w:rFonts w:asciiTheme="majorHAnsi" w:hAnsiTheme="majorHAnsi"/>
                <w:szCs w:val="18"/>
              </w:rPr>
              <w:t>1</w:t>
            </w:r>
            <w:r>
              <w:rPr>
                <w:rFonts w:asciiTheme="majorHAnsi" w:hAnsiTheme="majorHAnsi"/>
                <w:szCs w:val="18"/>
              </w:rPr>
              <w:t>4</w:t>
            </w:r>
          </w:p>
          <w:p w:rsidR="00F87DD7" w:rsidRDefault="00F87DD7" w:rsidP="003A23CB">
            <w:pPr>
              <w:jc w:val="right"/>
              <w:rPr>
                <w:rFonts w:asciiTheme="majorHAnsi" w:hAnsiTheme="majorHAnsi"/>
                <w:szCs w:val="18"/>
              </w:rPr>
            </w:pPr>
          </w:p>
          <w:p w:rsidR="003A23CB" w:rsidRDefault="003A23CB" w:rsidP="003A23CB">
            <w:pPr>
              <w:jc w:val="right"/>
              <w:rPr>
                <w:rFonts w:asciiTheme="majorHAnsi" w:hAnsiTheme="majorHAnsi"/>
                <w:szCs w:val="18"/>
              </w:rPr>
            </w:pPr>
          </w:p>
          <w:p w:rsidR="009770E3" w:rsidRDefault="009770E3" w:rsidP="003A23CB">
            <w:pPr>
              <w:jc w:val="right"/>
              <w:rPr>
                <w:rFonts w:asciiTheme="majorHAnsi" w:hAnsiTheme="majorHAnsi"/>
                <w:szCs w:val="18"/>
              </w:rPr>
            </w:pPr>
          </w:p>
          <w:p w:rsidR="003A23CB" w:rsidRDefault="00290020" w:rsidP="003A23CB">
            <w:pPr>
              <w:jc w:val="right"/>
              <w:rPr>
                <w:rFonts w:asciiTheme="majorHAnsi" w:hAnsiTheme="majorHAnsi"/>
                <w:szCs w:val="18"/>
              </w:rPr>
            </w:pPr>
            <w:r>
              <w:rPr>
                <w:rFonts w:asciiTheme="majorHAnsi" w:hAnsiTheme="majorHAnsi"/>
                <w:szCs w:val="18"/>
              </w:rPr>
              <w:t>2017-</w:t>
            </w:r>
            <w:r w:rsidR="009770E3">
              <w:rPr>
                <w:rFonts w:asciiTheme="majorHAnsi" w:hAnsiTheme="majorHAnsi"/>
                <w:szCs w:val="18"/>
              </w:rPr>
              <w:t>2024</w:t>
            </w:r>
          </w:p>
          <w:p w:rsidR="003A23CB" w:rsidRDefault="003A23CB" w:rsidP="003A23CB">
            <w:pPr>
              <w:jc w:val="right"/>
              <w:rPr>
                <w:rFonts w:asciiTheme="majorHAnsi" w:hAnsiTheme="majorHAnsi"/>
                <w:szCs w:val="18"/>
              </w:rPr>
            </w:pPr>
          </w:p>
          <w:p w:rsidR="003A23CB" w:rsidRDefault="003A23CB" w:rsidP="003A23CB">
            <w:pPr>
              <w:jc w:val="right"/>
              <w:rPr>
                <w:rFonts w:asciiTheme="majorHAnsi" w:hAnsiTheme="majorHAnsi"/>
                <w:szCs w:val="18"/>
              </w:rPr>
            </w:pPr>
          </w:p>
          <w:p w:rsidR="00731D9A" w:rsidRDefault="00290020" w:rsidP="003A23CB">
            <w:pPr>
              <w:jc w:val="right"/>
              <w:rPr>
                <w:rFonts w:asciiTheme="majorHAnsi" w:hAnsiTheme="majorHAnsi"/>
                <w:szCs w:val="18"/>
              </w:rPr>
            </w:pPr>
            <w:r>
              <w:rPr>
                <w:rFonts w:asciiTheme="majorHAnsi" w:hAnsiTheme="majorHAnsi"/>
                <w:szCs w:val="18"/>
              </w:rPr>
              <w:t>2018-</w:t>
            </w: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731D9A" w:rsidRDefault="00731D9A" w:rsidP="003A23CB">
            <w:pPr>
              <w:jc w:val="right"/>
              <w:rPr>
                <w:rFonts w:asciiTheme="majorHAnsi" w:hAnsiTheme="majorHAnsi"/>
                <w:szCs w:val="18"/>
              </w:rPr>
            </w:pPr>
          </w:p>
          <w:p w:rsidR="003A23CB" w:rsidRDefault="003377A2" w:rsidP="003A23CB">
            <w:pPr>
              <w:jc w:val="right"/>
              <w:rPr>
                <w:rFonts w:asciiTheme="majorHAnsi" w:hAnsiTheme="majorHAnsi"/>
                <w:noProof/>
                <w:szCs w:val="18"/>
              </w:rPr>
            </w:pPr>
            <w:r>
              <w:rPr>
                <w:rFonts w:asciiTheme="majorHAnsi" w:hAnsiTheme="majorHAnsi"/>
                <w:noProof/>
                <w:szCs w:val="18"/>
              </w:rPr>
              <w:t>1</w:t>
            </w:r>
            <w:r w:rsidR="00731D9A">
              <w:rPr>
                <w:rFonts w:asciiTheme="majorHAnsi" w:hAnsiTheme="majorHAnsi"/>
                <w:noProof/>
                <w:szCs w:val="18"/>
              </w:rPr>
              <w:t>995</w:t>
            </w: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1996</w:t>
            </w: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B34A5D" w:rsidRDefault="00B34A5D"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1997</w:t>
            </w:r>
          </w:p>
          <w:p w:rsidR="00731D9A" w:rsidRDefault="00731D9A" w:rsidP="003A23CB">
            <w:pPr>
              <w:jc w:val="right"/>
              <w:rPr>
                <w:rFonts w:asciiTheme="majorHAnsi" w:hAnsiTheme="majorHAnsi"/>
                <w:noProof/>
                <w:szCs w:val="18"/>
              </w:rPr>
            </w:pPr>
          </w:p>
          <w:p w:rsidR="00B34A5D" w:rsidRDefault="00B34A5D"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1998</w:t>
            </w:r>
          </w:p>
          <w:p w:rsidR="00B34A5D" w:rsidRDefault="00B34A5D"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1999</w:t>
            </w:r>
          </w:p>
          <w:p w:rsidR="00C05F04" w:rsidRDefault="00C05F04"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200</w:t>
            </w:r>
            <w:r w:rsidR="007735DD">
              <w:rPr>
                <w:rFonts w:asciiTheme="majorHAnsi" w:hAnsiTheme="majorHAnsi"/>
                <w:noProof/>
                <w:szCs w:val="18"/>
              </w:rPr>
              <w:t>4</w:t>
            </w:r>
          </w:p>
          <w:p w:rsidR="00731D9A" w:rsidRDefault="00731D9A" w:rsidP="003A23CB">
            <w:pPr>
              <w:jc w:val="right"/>
              <w:rPr>
                <w:rFonts w:asciiTheme="majorHAnsi" w:hAnsiTheme="majorHAnsi"/>
                <w:noProof/>
                <w:szCs w:val="18"/>
              </w:rPr>
            </w:pPr>
          </w:p>
          <w:p w:rsidR="007735DD" w:rsidRDefault="007735DD" w:rsidP="007735DD">
            <w:pPr>
              <w:jc w:val="right"/>
              <w:rPr>
                <w:rFonts w:asciiTheme="majorHAnsi" w:hAnsiTheme="majorHAnsi"/>
                <w:noProof/>
                <w:szCs w:val="18"/>
              </w:rPr>
            </w:pPr>
          </w:p>
          <w:p w:rsidR="009770E3" w:rsidRDefault="009770E3" w:rsidP="007735DD">
            <w:pPr>
              <w:jc w:val="right"/>
              <w:rPr>
                <w:rFonts w:asciiTheme="majorHAnsi" w:hAnsiTheme="majorHAnsi"/>
                <w:noProof/>
                <w:szCs w:val="18"/>
              </w:rPr>
            </w:pPr>
          </w:p>
          <w:p w:rsidR="00731D9A" w:rsidRDefault="007735DD" w:rsidP="003A23CB">
            <w:pPr>
              <w:jc w:val="right"/>
              <w:rPr>
                <w:rFonts w:asciiTheme="majorHAnsi" w:hAnsiTheme="majorHAnsi"/>
                <w:noProof/>
                <w:szCs w:val="18"/>
              </w:rPr>
            </w:pPr>
            <w:r>
              <w:rPr>
                <w:rFonts w:asciiTheme="majorHAnsi" w:hAnsiTheme="majorHAnsi"/>
                <w:noProof/>
                <w:szCs w:val="18"/>
              </w:rPr>
              <w:t>2007</w:t>
            </w:r>
          </w:p>
          <w:p w:rsidR="00731D9A" w:rsidRDefault="00731D9A" w:rsidP="003A23CB">
            <w:pPr>
              <w:jc w:val="right"/>
              <w:rPr>
                <w:rFonts w:asciiTheme="majorHAnsi" w:hAnsiTheme="majorHAnsi"/>
                <w:noProof/>
                <w:szCs w:val="18"/>
              </w:rPr>
            </w:pPr>
          </w:p>
          <w:p w:rsidR="003377A2" w:rsidRDefault="003377A2"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DE3254" w:rsidRDefault="00DE3254"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2012</w:t>
            </w:r>
          </w:p>
          <w:p w:rsidR="00731D9A" w:rsidRDefault="00731D9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2015</w:t>
            </w: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2019</w:t>
            </w: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9770E3" w:rsidRDefault="009770E3"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F87DD7" w:rsidRDefault="00F87DD7"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2021</w:t>
            </w: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F87DD7" w:rsidRDefault="00F87DD7"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C05F04" w:rsidRDefault="00C05F04"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r>
              <w:rPr>
                <w:rFonts w:asciiTheme="majorHAnsi" w:hAnsiTheme="majorHAnsi"/>
                <w:noProof/>
                <w:szCs w:val="18"/>
              </w:rPr>
              <w:t>2022</w:t>
            </w:r>
          </w:p>
          <w:p w:rsidR="00731D9A" w:rsidRDefault="00731D9A" w:rsidP="003A23CB">
            <w:pPr>
              <w:jc w:val="right"/>
              <w:rPr>
                <w:rFonts w:asciiTheme="majorHAnsi" w:hAnsiTheme="majorHAnsi"/>
                <w:noProof/>
                <w:szCs w:val="18"/>
              </w:rPr>
            </w:pPr>
          </w:p>
          <w:p w:rsidR="00731D9A" w:rsidRDefault="00731D9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E738F3" w:rsidP="003A23CB">
            <w:pPr>
              <w:jc w:val="right"/>
              <w:rPr>
                <w:rFonts w:asciiTheme="majorHAnsi" w:hAnsiTheme="majorHAnsi"/>
                <w:noProof/>
                <w:szCs w:val="18"/>
              </w:rPr>
            </w:pPr>
            <w:r>
              <w:rPr>
                <w:rFonts w:asciiTheme="majorHAnsi" w:hAnsiTheme="majorHAnsi"/>
                <w:noProof/>
                <w:szCs w:val="18"/>
              </w:rPr>
              <w:t>2023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2016</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307C96" w:rsidRDefault="00307C9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2018</w:t>
            </w:r>
          </w:p>
          <w:p w:rsidR="0089792A" w:rsidRDefault="0089792A"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2021</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1998</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w:t>
            </w:r>
            <w:r w:rsidR="00875179">
              <w:rPr>
                <w:rFonts w:asciiTheme="majorHAnsi" w:hAnsiTheme="majorHAnsi"/>
                <w:noProof/>
                <w:szCs w:val="18"/>
              </w:rPr>
              <w:t>0</w:t>
            </w:r>
            <w:r>
              <w:rPr>
                <w:rFonts w:asciiTheme="majorHAnsi" w:hAnsiTheme="majorHAnsi"/>
                <w:noProof/>
                <w:szCs w:val="18"/>
              </w:rPr>
              <w:t>1</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2008</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2020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76006" w:rsidRDefault="00E76006" w:rsidP="003A23CB">
            <w:pPr>
              <w:jc w:val="right"/>
              <w:rPr>
                <w:rFonts w:asciiTheme="majorHAnsi" w:hAnsiTheme="majorHAnsi"/>
                <w:noProof/>
                <w:szCs w:val="18"/>
              </w:rPr>
            </w:pPr>
            <w:r>
              <w:rPr>
                <w:rFonts w:asciiTheme="majorHAnsi" w:hAnsiTheme="majorHAnsi"/>
                <w:noProof/>
                <w:szCs w:val="18"/>
              </w:rPr>
              <w:t>2023</w:t>
            </w:r>
          </w:p>
          <w:p w:rsidR="00E76006" w:rsidRDefault="00E7600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972AD" w:rsidRDefault="005972AD" w:rsidP="005972AD">
            <w:pPr>
              <w:jc w:val="right"/>
              <w:rPr>
                <w:rFonts w:asciiTheme="majorHAnsi" w:hAnsiTheme="majorHAnsi"/>
                <w:noProof/>
                <w:szCs w:val="18"/>
              </w:rPr>
            </w:pPr>
          </w:p>
          <w:p w:rsidR="005972AD" w:rsidRDefault="005972AD" w:rsidP="005972AD">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76006" w:rsidRDefault="00E76006" w:rsidP="003A23CB">
            <w:pPr>
              <w:jc w:val="right"/>
              <w:rPr>
                <w:rFonts w:asciiTheme="majorHAnsi" w:hAnsiTheme="majorHAnsi"/>
                <w:noProof/>
                <w:szCs w:val="18"/>
              </w:rPr>
            </w:pPr>
          </w:p>
          <w:p w:rsidR="00E76006" w:rsidRDefault="00E7600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76006" w:rsidRDefault="00E76006" w:rsidP="003A23CB">
            <w:pPr>
              <w:jc w:val="right"/>
              <w:rPr>
                <w:rFonts w:asciiTheme="majorHAnsi" w:hAnsiTheme="majorHAnsi"/>
                <w:noProof/>
                <w:szCs w:val="18"/>
              </w:rPr>
            </w:pPr>
          </w:p>
          <w:p w:rsidR="00E76006" w:rsidRDefault="00E76006" w:rsidP="003A23CB">
            <w:pPr>
              <w:jc w:val="right"/>
              <w:rPr>
                <w:rFonts w:asciiTheme="majorHAnsi" w:hAnsiTheme="majorHAnsi"/>
                <w:noProof/>
                <w:szCs w:val="18"/>
              </w:rPr>
            </w:pPr>
          </w:p>
          <w:p w:rsidR="00E76006" w:rsidRDefault="00E76006" w:rsidP="003A23CB">
            <w:pPr>
              <w:jc w:val="right"/>
              <w:rPr>
                <w:rFonts w:asciiTheme="majorHAnsi" w:hAnsiTheme="majorHAnsi"/>
                <w:noProof/>
                <w:szCs w:val="18"/>
              </w:rPr>
            </w:pPr>
          </w:p>
          <w:p w:rsidR="00A52BB6" w:rsidRDefault="00A52BB6" w:rsidP="003A23CB">
            <w:pPr>
              <w:jc w:val="right"/>
              <w:rPr>
                <w:rFonts w:asciiTheme="majorHAnsi" w:hAnsiTheme="majorHAnsi"/>
                <w:noProof/>
                <w:szCs w:val="18"/>
              </w:rPr>
            </w:pPr>
          </w:p>
          <w:p w:rsidR="00A52BB6" w:rsidRDefault="00A52BB6"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1998</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2001</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2002</w:t>
            </w: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A52BB6" w:rsidRDefault="00A52BB6"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2020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2022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1995</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1996</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1998</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CB3016" w:rsidRDefault="00CB301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2001</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2005</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2006</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2011</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2016</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2018</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D12A9" w:rsidRDefault="00FD12A9" w:rsidP="003A23CB">
            <w:pPr>
              <w:jc w:val="right"/>
              <w:rPr>
                <w:rFonts w:asciiTheme="majorHAnsi" w:hAnsiTheme="majorHAnsi"/>
                <w:noProof/>
                <w:szCs w:val="18"/>
              </w:rPr>
            </w:pPr>
          </w:p>
          <w:p w:rsidR="00FD12A9" w:rsidRDefault="00FD12A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D12A9" w:rsidRDefault="00FD12A9"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2020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2022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E738F3" w:rsidRDefault="00E738F3" w:rsidP="003A23CB">
            <w:pPr>
              <w:jc w:val="right"/>
              <w:rPr>
                <w:rFonts w:asciiTheme="majorHAnsi" w:hAnsiTheme="majorHAnsi"/>
                <w:noProof/>
                <w:szCs w:val="18"/>
              </w:rPr>
            </w:pPr>
          </w:p>
          <w:p w:rsidR="00E738F3" w:rsidRDefault="00E738F3" w:rsidP="003A23CB">
            <w:pPr>
              <w:jc w:val="right"/>
              <w:rPr>
                <w:rFonts w:asciiTheme="majorHAnsi" w:hAnsiTheme="majorHAnsi"/>
                <w:noProof/>
                <w:szCs w:val="18"/>
              </w:rPr>
            </w:pPr>
          </w:p>
          <w:p w:rsidR="00E738F3" w:rsidRDefault="00E738F3" w:rsidP="003A23CB">
            <w:pPr>
              <w:jc w:val="right"/>
              <w:rPr>
                <w:rFonts w:asciiTheme="majorHAnsi" w:hAnsiTheme="majorHAnsi"/>
                <w:noProof/>
                <w:szCs w:val="18"/>
              </w:rPr>
            </w:pPr>
          </w:p>
          <w:p w:rsidR="0089792A" w:rsidRDefault="0089792A" w:rsidP="003A23CB">
            <w:pPr>
              <w:jc w:val="right"/>
              <w:rPr>
                <w:rFonts w:asciiTheme="majorHAnsi" w:hAnsiTheme="majorHAnsi"/>
                <w:noProof/>
                <w:szCs w:val="18"/>
              </w:rPr>
            </w:pPr>
          </w:p>
          <w:p w:rsidR="005676F5" w:rsidRDefault="00E738F3" w:rsidP="003A23CB">
            <w:pPr>
              <w:jc w:val="right"/>
              <w:rPr>
                <w:rFonts w:asciiTheme="majorHAnsi" w:hAnsiTheme="majorHAnsi"/>
                <w:noProof/>
                <w:szCs w:val="18"/>
              </w:rPr>
            </w:pPr>
            <w:r>
              <w:rPr>
                <w:rFonts w:asciiTheme="majorHAnsi" w:hAnsiTheme="majorHAnsi"/>
                <w:noProof/>
                <w:szCs w:val="18"/>
              </w:rPr>
              <w:t>2023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E236EC" w:rsidP="003A23CB">
            <w:pPr>
              <w:jc w:val="right"/>
              <w:rPr>
                <w:rFonts w:asciiTheme="majorHAnsi" w:hAnsiTheme="majorHAnsi"/>
                <w:noProof/>
                <w:szCs w:val="18"/>
              </w:rPr>
            </w:pPr>
            <w:r>
              <w:rPr>
                <w:rFonts w:asciiTheme="majorHAnsi" w:hAnsiTheme="majorHAnsi"/>
                <w:noProof/>
                <w:szCs w:val="18"/>
              </w:rPr>
              <w:t>2024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D12A9" w:rsidRDefault="00FD12A9"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FD12A9" w:rsidRDefault="00FD12A9"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1995</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1998</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2000</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2005</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FB0109" w:rsidRDefault="00FB0109"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2013</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2014</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2015</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2019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B2592B" w:rsidRDefault="00B2592B" w:rsidP="003A23CB">
            <w:pPr>
              <w:jc w:val="right"/>
              <w:rPr>
                <w:rFonts w:asciiTheme="majorHAnsi" w:hAnsiTheme="majorHAnsi"/>
                <w:noProof/>
                <w:szCs w:val="18"/>
              </w:rPr>
            </w:pPr>
          </w:p>
          <w:p w:rsidR="00B2592B" w:rsidRDefault="00B2592B" w:rsidP="003A23CB">
            <w:pPr>
              <w:jc w:val="right"/>
              <w:rPr>
                <w:rFonts w:asciiTheme="majorHAnsi" w:hAnsiTheme="majorHAnsi"/>
                <w:noProof/>
                <w:szCs w:val="18"/>
              </w:rPr>
            </w:pPr>
          </w:p>
          <w:p w:rsidR="00B2592B" w:rsidRDefault="00B2592B" w:rsidP="003A23CB">
            <w:pPr>
              <w:jc w:val="right"/>
              <w:rPr>
                <w:rFonts w:asciiTheme="majorHAnsi" w:hAnsiTheme="majorHAnsi"/>
                <w:noProof/>
                <w:szCs w:val="18"/>
              </w:rPr>
            </w:pPr>
          </w:p>
          <w:p w:rsidR="00B2592B" w:rsidRDefault="00B2592B" w:rsidP="003A23CB">
            <w:pPr>
              <w:jc w:val="right"/>
              <w:rPr>
                <w:rFonts w:asciiTheme="majorHAnsi" w:hAnsiTheme="majorHAnsi"/>
                <w:noProof/>
                <w:szCs w:val="18"/>
              </w:rPr>
            </w:pPr>
          </w:p>
          <w:p w:rsidR="00B2592B" w:rsidRDefault="00B2592B"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1995</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2002</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2007</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4667D6" w:rsidRDefault="004667D6"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8D754F" w:rsidRDefault="008D754F" w:rsidP="003A23CB">
            <w:pPr>
              <w:jc w:val="right"/>
              <w:rPr>
                <w:rFonts w:asciiTheme="majorHAnsi" w:hAnsiTheme="majorHAnsi"/>
                <w:noProof/>
                <w:szCs w:val="18"/>
              </w:rPr>
            </w:pPr>
          </w:p>
          <w:p w:rsidR="00E236EC" w:rsidRDefault="00E236EC"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r>
              <w:rPr>
                <w:rFonts w:asciiTheme="majorHAnsi" w:hAnsiTheme="majorHAnsi"/>
                <w:noProof/>
                <w:szCs w:val="18"/>
              </w:rPr>
              <w:t>2009</w:t>
            </w: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5676F5" w:rsidRDefault="005676F5" w:rsidP="003A23CB">
            <w:pPr>
              <w:jc w:val="right"/>
              <w:rPr>
                <w:rFonts w:asciiTheme="majorHAnsi" w:hAnsiTheme="majorHAnsi"/>
                <w:noProof/>
                <w:szCs w:val="18"/>
              </w:rPr>
            </w:pPr>
          </w:p>
          <w:p w:rsidR="00731D9A" w:rsidRPr="00951EF1" w:rsidRDefault="00731D9A" w:rsidP="003A23CB">
            <w:pPr>
              <w:jc w:val="right"/>
              <w:rPr>
                <w:rFonts w:asciiTheme="majorHAnsi" w:hAnsiTheme="majorHAnsi"/>
                <w:noProof/>
                <w:szCs w:val="18"/>
              </w:rPr>
            </w:pPr>
          </w:p>
        </w:tc>
        <w:tc>
          <w:tcPr>
            <w:tcW w:w="776" w:type="dxa"/>
          </w:tcPr>
          <w:p w:rsidR="001B2ABD" w:rsidRPr="00951EF1" w:rsidRDefault="001B2ABD" w:rsidP="00951EF1">
            <w:pPr>
              <w:tabs>
                <w:tab w:val="left" w:pos="990"/>
              </w:tabs>
              <w:rPr>
                <w:rFonts w:asciiTheme="majorHAnsi" w:hAnsiTheme="majorHAnsi"/>
                <w:noProof/>
                <w:szCs w:val="18"/>
              </w:rPr>
            </w:pPr>
          </w:p>
        </w:tc>
        <w:tc>
          <w:tcPr>
            <w:tcW w:w="6470" w:type="dxa"/>
          </w:tcPr>
          <w:p w:rsidR="001B2ABD" w:rsidRPr="00951EF1" w:rsidRDefault="001E5864" w:rsidP="00951EF1">
            <w:pPr>
              <w:pStyle w:val="Titolo2"/>
              <w:rPr>
                <w:rFonts w:asciiTheme="majorHAnsi" w:hAnsiTheme="majorHAnsi"/>
                <w:noProof/>
                <w:sz w:val="18"/>
                <w:szCs w:val="18"/>
              </w:rPr>
            </w:pPr>
            <w:r>
              <w:rPr>
                <w:rStyle w:val="rynqvb"/>
                <w:lang w:val="en"/>
              </w:rPr>
              <w:t>education</w:t>
            </w:r>
          </w:p>
          <w:p w:rsidR="00036450" w:rsidRPr="00951EF1" w:rsidRDefault="00C23B3D" w:rsidP="00951EF1">
            <w:pPr>
              <w:pStyle w:val="Titolo4"/>
              <w:rPr>
                <w:rFonts w:asciiTheme="majorHAnsi" w:hAnsiTheme="majorHAnsi"/>
                <w:noProof/>
                <w:szCs w:val="18"/>
              </w:rPr>
            </w:pPr>
            <w:r w:rsidRPr="00951EF1">
              <w:rPr>
                <w:rFonts w:asciiTheme="majorHAnsi" w:hAnsiTheme="majorHAnsi"/>
                <w:color w:val="555555"/>
                <w:szCs w:val="18"/>
              </w:rPr>
              <w:t>Università di Roma ‘La Sapienza’</w:t>
            </w:r>
          </w:p>
          <w:p w:rsidR="00036450" w:rsidRPr="00951EF1" w:rsidRDefault="00036450" w:rsidP="00951EF1">
            <w:pPr>
              <w:pStyle w:val="Data"/>
              <w:rPr>
                <w:rFonts w:asciiTheme="majorHAnsi" w:hAnsiTheme="majorHAnsi"/>
                <w:noProof/>
                <w:szCs w:val="18"/>
              </w:rPr>
            </w:pPr>
          </w:p>
          <w:p w:rsidR="00CC0C6D" w:rsidRPr="00951EF1" w:rsidRDefault="00E47763" w:rsidP="00951EF1">
            <w:pPr>
              <w:jc w:val="both"/>
              <w:rPr>
                <w:rFonts w:asciiTheme="majorHAnsi" w:hAnsiTheme="majorHAnsi"/>
                <w:noProof/>
                <w:szCs w:val="18"/>
              </w:rPr>
            </w:pPr>
            <w:r w:rsidRPr="00951EF1">
              <w:rPr>
                <w:rFonts w:asciiTheme="majorHAnsi" w:hAnsiTheme="majorHAnsi"/>
                <w:szCs w:val="18"/>
              </w:rPr>
              <w:t xml:space="preserve">Laurea (v.o.) in </w:t>
            </w:r>
            <w:r w:rsidRPr="00951EF1">
              <w:rPr>
                <w:rFonts w:asciiTheme="majorHAnsi" w:hAnsiTheme="majorHAnsi"/>
                <w:i/>
                <w:szCs w:val="18"/>
              </w:rPr>
              <w:t>Lettere classiche</w:t>
            </w:r>
            <w:r w:rsidRPr="00951EF1">
              <w:rPr>
                <w:rFonts w:asciiTheme="majorHAnsi" w:hAnsiTheme="majorHAnsi"/>
                <w:szCs w:val="18"/>
              </w:rPr>
              <w:t xml:space="preserve">; tesi in </w:t>
            </w:r>
            <w:r w:rsidRPr="00951EF1">
              <w:rPr>
                <w:rFonts w:asciiTheme="majorHAnsi" w:hAnsiTheme="majorHAnsi"/>
                <w:i/>
                <w:szCs w:val="18"/>
              </w:rPr>
              <w:t>Rilievo e Analisi Tecnica dei Monumenti Antichi</w:t>
            </w:r>
            <w:r w:rsidRPr="00951EF1">
              <w:rPr>
                <w:rFonts w:asciiTheme="majorHAnsi" w:hAnsiTheme="majorHAnsi"/>
                <w:szCs w:val="18"/>
              </w:rPr>
              <w:t xml:space="preserve"> dal titolo </w:t>
            </w:r>
            <w:r w:rsidRPr="00951EF1">
              <w:rPr>
                <w:rFonts w:asciiTheme="majorHAnsi" w:hAnsiTheme="majorHAnsi"/>
                <w:i/>
                <w:szCs w:val="18"/>
              </w:rPr>
              <w:t xml:space="preserve">Il porto neroniano dell'antica Antium </w:t>
            </w:r>
            <w:r w:rsidRPr="00951EF1">
              <w:rPr>
                <w:rFonts w:asciiTheme="majorHAnsi" w:hAnsiTheme="majorHAnsi"/>
                <w:szCs w:val="18"/>
              </w:rPr>
              <w:t>(110/110L). Rel. C.F. Giuliani.</w:t>
            </w:r>
            <w:r w:rsidR="00CC0C6D" w:rsidRPr="00951EF1">
              <w:rPr>
                <w:rFonts w:asciiTheme="majorHAnsi" w:hAnsiTheme="majorHAnsi"/>
                <w:noProof/>
                <w:szCs w:val="18"/>
                <w:lang w:bidi="it-IT"/>
              </w:rPr>
              <w:t xml:space="preserve"> </w:t>
            </w:r>
          </w:p>
          <w:p w:rsidR="00036450" w:rsidRPr="00951EF1" w:rsidRDefault="004142CD" w:rsidP="00951EF1">
            <w:pPr>
              <w:rPr>
                <w:rFonts w:asciiTheme="majorHAnsi" w:hAnsiTheme="majorHAnsi"/>
                <w:noProof/>
                <w:szCs w:val="18"/>
              </w:rPr>
            </w:pPr>
            <w:r w:rsidRPr="00951EF1">
              <w:rPr>
                <w:rFonts w:asciiTheme="majorHAnsi" w:hAnsiTheme="majorHAnsi"/>
                <w:noProof/>
                <w:szCs w:val="18"/>
                <w:lang w:bidi="it-IT"/>
              </w:rPr>
              <w:t xml:space="preserve"> </w:t>
            </w:r>
          </w:p>
          <w:p w:rsidR="00036450" w:rsidRPr="00951EF1" w:rsidRDefault="00C23B3D" w:rsidP="00951EF1">
            <w:pPr>
              <w:pStyle w:val="Titolo4"/>
              <w:rPr>
                <w:rFonts w:asciiTheme="majorHAnsi" w:hAnsiTheme="majorHAnsi"/>
                <w:noProof/>
                <w:szCs w:val="18"/>
              </w:rPr>
            </w:pPr>
            <w:r w:rsidRPr="00951EF1">
              <w:rPr>
                <w:rFonts w:asciiTheme="majorHAnsi" w:hAnsiTheme="majorHAnsi"/>
                <w:szCs w:val="18"/>
              </w:rPr>
              <w:t>Li</w:t>
            </w:r>
            <w:r w:rsidR="003377A2">
              <w:rPr>
                <w:rFonts w:asciiTheme="majorHAnsi" w:hAnsiTheme="majorHAnsi"/>
                <w:szCs w:val="18"/>
              </w:rPr>
              <w:t>c</w:t>
            </w:r>
            <w:r w:rsidRPr="00951EF1">
              <w:rPr>
                <w:rFonts w:asciiTheme="majorHAnsi" w:hAnsiTheme="majorHAnsi"/>
                <w:szCs w:val="18"/>
              </w:rPr>
              <w:t xml:space="preserve">eo </w:t>
            </w:r>
            <w:r w:rsidRPr="00951EF1">
              <w:rPr>
                <w:rFonts w:asciiTheme="majorHAnsi" w:hAnsiTheme="majorHAnsi"/>
                <w:i/>
                <w:szCs w:val="18"/>
              </w:rPr>
              <w:t>Orazio</w:t>
            </w:r>
            <w:r w:rsidRPr="00951EF1">
              <w:rPr>
                <w:rFonts w:asciiTheme="majorHAnsi" w:hAnsiTheme="majorHAnsi"/>
                <w:szCs w:val="18"/>
              </w:rPr>
              <w:t>, Roma</w:t>
            </w:r>
          </w:p>
          <w:p w:rsidR="00036450" w:rsidRPr="00951EF1" w:rsidRDefault="00036450" w:rsidP="00951EF1">
            <w:pPr>
              <w:pStyle w:val="Data"/>
              <w:rPr>
                <w:rFonts w:asciiTheme="majorHAnsi" w:hAnsiTheme="majorHAnsi"/>
                <w:noProof/>
                <w:szCs w:val="18"/>
              </w:rPr>
            </w:pPr>
          </w:p>
          <w:p w:rsidR="001424E5" w:rsidRPr="00951EF1" w:rsidRDefault="00E47763" w:rsidP="00951EF1">
            <w:pPr>
              <w:rPr>
                <w:rFonts w:asciiTheme="majorHAnsi" w:hAnsiTheme="majorHAnsi"/>
                <w:noProof/>
                <w:szCs w:val="18"/>
              </w:rPr>
            </w:pPr>
            <w:r w:rsidRPr="00951EF1">
              <w:rPr>
                <w:rFonts w:asciiTheme="majorHAnsi" w:hAnsiTheme="majorHAnsi"/>
                <w:szCs w:val="18"/>
              </w:rPr>
              <w:t xml:space="preserve">Diploma di Maturità Classica </w:t>
            </w:r>
          </w:p>
          <w:p w:rsidR="004142CD" w:rsidRDefault="004142CD" w:rsidP="00951EF1">
            <w:pPr>
              <w:rPr>
                <w:rFonts w:asciiTheme="majorHAnsi" w:hAnsiTheme="majorHAnsi"/>
                <w:noProof/>
                <w:szCs w:val="18"/>
              </w:rPr>
            </w:pPr>
          </w:p>
          <w:p w:rsidR="005676F5" w:rsidRPr="005676F5" w:rsidRDefault="001E5864" w:rsidP="00951EF1">
            <w:pPr>
              <w:rPr>
                <w:rFonts w:asciiTheme="majorHAnsi" w:eastAsiaTheme="majorEastAsia" w:hAnsiTheme="majorHAnsi" w:cstheme="majorBidi"/>
                <w:b/>
                <w:bCs/>
                <w:caps/>
                <w:noProof/>
                <w:szCs w:val="18"/>
                <w:lang w:bidi="it-IT"/>
              </w:rPr>
            </w:pPr>
            <w:r w:rsidRPr="001E5864">
              <w:rPr>
                <w:rFonts w:asciiTheme="majorHAnsi" w:eastAsiaTheme="majorEastAsia" w:hAnsiTheme="majorHAnsi" w:cstheme="majorBidi"/>
                <w:b/>
                <w:bCs/>
                <w:caps/>
                <w:noProof/>
                <w:szCs w:val="18"/>
                <w:lang w:bidi="it-IT"/>
              </w:rPr>
              <w:t>professional profile</w:t>
            </w:r>
          </w:p>
          <w:p w:rsidR="005676F5" w:rsidRPr="00951EF1" w:rsidRDefault="001E5864" w:rsidP="005676F5">
            <w:pPr>
              <w:spacing w:after="60"/>
              <w:jc w:val="both"/>
              <w:rPr>
                <w:rFonts w:asciiTheme="majorHAnsi" w:hAnsiTheme="majorHAnsi"/>
                <w:szCs w:val="18"/>
              </w:rPr>
            </w:pPr>
            <w:r w:rsidRPr="001E5864">
              <w:rPr>
                <w:rFonts w:asciiTheme="majorHAnsi" w:hAnsiTheme="majorHAnsi"/>
                <w:szCs w:val="18"/>
              </w:rPr>
              <w:t>A</w:t>
            </w:r>
            <w:r>
              <w:rPr>
                <w:rFonts w:asciiTheme="majorHAnsi" w:hAnsiTheme="majorHAnsi"/>
                <w:szCs w:val="18"/>
              </w:rPr>
              <w:t>s</w:t>
            </w:r>
            <w:r w:rsidRPr="001E5864">
              <w:rPr>
                <w:rFonts w:asciiTheme="majorHAnsi" w:hAnsiTheme="majorHAnsi"/>
                <w:szCs w:val="18"/>
              </w:rPr>
              <w:t xml:space="preserve"> ancient topographer and underwater archaeologist, he has focused particularly on ancient coastal topography, studying coastal installations based on archaeological, aerial and submerged, literary, epigraphic, iconographic, and cartographic sources. As a co-founder of the Italian Association of Underwater Archaeologists (A.I.A.Sub.), he has promoted the dissemination and consolidation of the discipline's ethics and methodologies, also publishing numerous articles critically disseminating and examining scientific, ethical, professional, regulatory, and legislative aspects. His experiences in underwater and coastal environments have led to the publication of a manual on the methodologies of underwater archaeological work: Archeologia subacquea. Metodi tecniche e strumenti (Underwater Archaeology. Methods, Techniques, and Tools), Rome 2002. He also taught the first Italian degree program in Underwater Archaeology (University of Tuscia, 2002-2005).</w:t>
            </w:r>
            <w:r w:rsidR="005676F5" w:rsidRPr="00951EF1">
              <w:rPr>
                <w:rFonts w:asciiTheme="majorHAnsi" w:hAnsiTheme="majorHAnsi"/>
                <w:szCs w:val="18"/>
              </w:rPr>
              <w:t>.</w:t>
            </w:r>
          </w:p>
          <w:p w:rsidR="003A23CB" w:rsidRDefault="003A23CB" w:rsidP="00951EF1">
            <w:pPr>
              <w:rPr>
                <w:rFonts w:asciiTheme="majorHAnsi" w:hAnsiTheme="majorHAnsi"/>
                <w:noProof/>
                <w:szCs w:val="18"/>
              </w:rPr>
            </w:pPr>
          </w:p>
          <w:p w:rsidR="00036450" w:rsidRPr="00951EF1" w:rsidRDefault="001E5864" w:rsidP="003A23CB">
            <w:pPr>
              <w:pStyle w:val="Titolo2"/>
              <w:tabs>
                <w:tab w:val="left" w:pos="411"/>
              </w:tabs>
              <w:rPr>
                <w:rFonts w:asciiTheme="majorHAnsi" w:hAnsiTheme="majorHAnsi"/>
                <w:noProof/>
                <w:sz w:val="18"/>
                <w:szCs w:val="18"/>
              </w:rPr>
            </w:pPr>
            <w:r w:rsidRPr="001E5864">
              <w:rPr>
                <w:rFonts w:asciiTheme="majorHAnsi" w:hAnsiTheme="majorHAnsi"/>
                <w:noProof/>
                <w:sz w:val="18"/>
                <w:szCs w:val="18"/>
              </w:rPr>
              <w:t>CURRENT ACTIVITY</w:t>
            </w:r>
          </w:p>
          <w:p w:rsidR="00036450" w:rsidRPr="00951EF1" w:rsidRDefault="003A23CB" w:rsidP="00951EF1">
            <w:pPr>
              <w:pStyle w:val="Titolo4"/>
              <w:rPr>
                <w:rFonts w:asciiTheme="majorHAnsi" w:hAnsiTheme="majorHAnsi"/>
                <w:bCs/>
                <w:noProof/>
                <w:szCs w:val="18"/>
              </w:rPr>
            </w:pPr>
            <w:r>
              <w:rPr>
                <w:rFonts w:asciiTheme="majorHAnsi" w:hAnsiTheme="majorHAnsi"/>
                <w:noProof/>
                <w:szCs w:val="18"/>
              </w:rPr>
              <w:t xml:space="preserve">P.A. </w:t>
            </w:r>
            <w:r w:rsidR="00E47763" w:rsidRPr="00951EF1">
              <w:rPr>
                <w:rFonts w:asciiTheme="majorHAnsi" w:hAnsiTheme="majorHAnsi"/>
                <w:noProof/>
                <w:szCs w:val="18"/>
              </w:rPr>
              <w:t xml:space="preserve">Università di Catania </w:t>
            </w:r>
            <w:r w:rsidR="00F9317F" w:rsidRPr="00951EF1">
              <w:rPr>
                <w:rFonts w:asciiTheme="majorHAnsi" w:hAnsiTheme="majorHAnsi"/>
                <w:szCs w:val="18"/>
              </w:rPr>
              <w:t>(dal 2005)</w:t>
            </w:r>
            <w:r w:rsidR="00A96686">
              <w:rPr>
                <w:rFonts w:asciiTheme="majorHAnsi" w:hAnsiTheme="majorHAnsi"/>
                <w:szCs w:val="18"/>
              </w:rPr>
              <w:t>, Dip. Scienze Umanistiche</w:t>
            </w:r>
          </w:p>
          <w:p w:rsidR="00F9317F" w:rsidRPr="00951EF1" w:rsidRDefault="001E5864" w:rsidP="00951EF1">
            <w:pPr>
              <w:spacing w:after="60"/>
              <w:ind w:left="-40"/>
              <w:jc w:val="both"/>
              <w:rPr>
                <w:rFonts w:asciiTheme="majorHAnsi" w:hAnsiTheme="majorHAnsi"/>
                <w:i/>
                <w:szCs w:val="18"/>
              </w:rPr>
            </w:pPr>
            <w:r w:rsidRPr="001E5864">
              <w:rPr>
                <w:rFonts w:asciiTheme="majorHAnsi" w:hAnsiTheme="majorHAnsi"/>
                <w:szCs w:val="18"/>
              </w:rPr>
              <w:t xml:space="preserve">subjects taught in </w:t>
            </w:r>
            <w:r w:rsidR="003377A2">
              <w:rPr>
                <w:rFonts w:asciiTheme="majorHAnsi" w:hAnsiTheme="majorHAnsi"/>
                <w:szCs w:val="18"/>
              </w:rPr>
              <w:t>a</w:t>
            </w:r>
            <w:r w:rsidR="006A1691">
              <w:rPr>
                <w:rFonts w:asciiTheme="majorHAnsi" w:hAnsiTheme="majorHAnsi"/>
                <w:szCs w:val="18"/>
              </w:rPr>
              <w:t>a</w:t>
            </w:r>
            <w:r w:rsidR="003377A2">
              <w:rPr>
                <w:rFonts w:asciiTheme="majorHAnsi" w:hAnsiTheme="majorHAnsi"/>
                <w:szCs w:val="18"/>
              </w:rPr>
              <w:t>.</w:t>
            </w:r>
            <w:r>
              <w:rPr>
                <w:rFonts w:asciiTheme="majorHAnsi" w:hAnsiTheme="majorHAnsi"/>
                <w:szCs w:val="18"/>
              </w:rPr>
              <w:t>yy</w:t>
            </w:r>
            <w:r w:rsidR="003377A2">
              <w:rPr>
                <w:rFonts w:asciiTheme="majorHAnsi" w:hAnsiTheme="majorHAnsi"/>
                <w:szCs w:val="18"/>
              </w:rPr>
              <w:t>. 202</w:t>
            </w:r>
            <w:r w:rsidR="006A1691">
              <w:rPr>
                <w:rFonts w:asciiTheme="majorHAnsi" w:hAnsiTheme="majorHAnsi"/>
                <w:szCs w:val="18"/>
              </w:rPr>
              <w:t xml:space="preserve">1/22 – </w:t>
            </w:r>
            <w:r w:rsidR="003377A2">
              <w:rPr>
                <w:rFonts w:asciiTheme="majorHAnsi" w:hAnsiTheme="majorHAnsi"/>
                <w:szCs w:val="18"/>
              </w:rPr>
              <w:t>202</w:t>
            </w:r>
            <w:r w:rsidR="006A1691">
              <w:rPr>
                <w:rFonts w:asciiTheme="majorHAnsi" w:hAnsiTheme="majorHAnsi"/>
                <w:szCs w:val="18"/>
              </w:rPr>
              <w:t>5/26</w:t>
            </w:r>
            <w:r w:rsidR="003377A2">
              <w:rPr>
                <w:rFonts w:asciiTheme="majorHAnsi" w:hAnsiTheme="majorHAnsi"/>
                <w:szCs w:val="18"/>
              </w:rPr>
              <w:t>:</w:t>
            </w:r>
          </w:p>
          <w:p w:rsidR="00E47763" w:rsidRPr="00951EF1" w:rsidRDefault="00E47763" w:rsidP="00951EF1">
            <w:pPr>
              <w:spacing w:after="60"/>
              <w:ind w:left="-40"/>
              <w:jc w:val="both"/>
              <w:rPr>
                <w:rFonts w:asciiTheme="majorHAnsi" w:hAnsiTheme="majorHAnsi"/>
                <w:szCs w:val="18"/>
              </w:rPr>
            </w:pPr>
            <w:r w:rsidRPr="00951EF1">
              <w:rPr>
                <w:rFonts w:asciiTheme="majorHAnsi" w:hAnsiTheme="majorHAnsi"/>
                <w:i/>
                <w:szCs w:val="18"/>
              </w:rPr>
              <w:t>- Topografia e analisi Tecnica dei Monumenti Antichi: metodi e principi</w:t>
            </w:r>
            <w:r w:rsidRPr="00951EF1">
              <w:rPr>
                <w:rFonts w:asciiTheme="majorHAnsi" w:hAnsiTheme="majorHAnsi"/>
                <w:szCs w:val="18"/>
              </w:rPr>
              <w:t xml:space="preserve">, CdL </w:t>
            </w:r>
            <w:r w:rsidR="003377A2">
              <w:rPr>
                <w:rFonts w:asciiTheme="majorHAnsi" w:hAnsiTheme="majorHAnsi"/>
                <w:szCs w:val="18"/>
              </w:rPr>
              <w:t xml:space="preserve">in </w:t>
            </w:r>
            <w:r w:rsidRPr="00951EF1">
              <w:rPr>
                <w:rFonts w:asciiTheme="majorHAnsi" w:hAnsiTheme="majorHAnsi"/>
                <w:i/>
                <w:szCs w:val="18"/>
              </w:rPr>
              <w:t>Beni Culturali</w:t>
            </w:r>
            <w:r w:rsidRPr="00951EF1">
              <w:rPr>
                <w:rFonts w:asciiTheme="majorHAnsi" w:hAnsiTheme="majorHAnsi"/>
                <w:szCs w:val="18"/>
              </w:rPr>
              <w:t xml:space="preserve"> (9 CFU); </w:t>
            </w:r>
          </w:p>
          <w:p w:rsidR="00E47763" w:rsidRPr="00951EF1" w:rsidRDefault="00E47763" w:rsidP="00951EF1">
            <w:pPr>
              <w:spacing w:after="60"/>
              <w:ind w:left="-40"/>
              <w:jc w:val="both"/>
              <w:rPr>
                <w:rFonts w:asciiTheme="majorHAnsi" w:hAnsiTheme="majorHAnsi"/>
                <w:szCs w:val="18"/>
              </w:rPr>
            </w:pPr>
            <w:r w:rsidRPr="00951EF1">
              <w:rPr>
                <w:rFonts w:asciiTheme="majorHAnsi" w:hAnsiTheme="majorHAnsi"/>
                <w:szCs w:val="18"/>
              </w:rPr>
              <w:t xml:space="preserve">- </w:t>
            </w:r>
            <w:r w:rsidRPr="00951EF1">
              <w:rPr>
                <w:rFonts w:asciiTheme="majorHAnsi" w:hAnsiTheme="majorHAnsi"/>
                <w:i/>
                <w:szCs w:val="18"/>
              </w:rPr>
              <w:t>Rilievo e Analisi Tecnica dei Monumenti Antichi</w:t>
            </w:r>
            <w:r w:rsidRPr="00951EF1">
              <w:rPr>
                <w:rFonts w:asciiTheme="majorHAnsi" w:hAnsiTheme="majorHAnsi"/>
                <w:szCs w:val="18"/>
              </w:rPr>
              <w:t xml:space="preserve">, CdL/M </w:t>
            </w:r>
            <w:r w:rsidR="003377A2">
              <w:rPr>
                <w:rFonts w:asciiTheme="majorHAnsi" w:hAnsiTheme="majorHAnsi"/>
                <w:szCs w:val="18"/>
              </w:rPr>
              <w:t xml:space="preserve">in </w:t>
            </w:r>
            <w:r w:rsidRPr="00951EF1">
              <w:rPr>
                <w:rFonts w:asciiTheme="majorHAnsi" w:hAnsiTheme="majorHAnsi"/>
                <w:i/>
                <w:szCs w:val="18"/>
              </w:rPr>
              <w:t>Archeologia</w:t>
            </w:r>
            <w:r w:rsidRPr="00951EF1">
              <w:rPr>
                <w:rFonts w:asciiTheme="majorHAnsi" w:hAnsiTheme="majorHAnsi"/>
                <w:szCs w:val="18"/>
              </w:rPr>
              <w:t xml:space="preserve"> (6 CFU)</w:t>
            </w:r>
          </w:p>
          <w:p w:rsidR="00036450" w:rsidRPr="00951EF1" w:rsidRDefault="00E47763" w:rsidP="00951EF1">
            <w:pPr>
              <w:jc w:val="both"/>
              <w:rPr>
                <w:rFonts w:asciiTheme="majorHAnsi" w:hAnsiTheme="majorHAnsi"/>
                <w:szCs w:val="18"/>
              </w:rPr>
            </w:pPr>
            <w:r w:rsidRPr="00951EF1">
              <w:rPr>
                <w:rFonts w:asciiTheme="majorHAnsi" w:hAnsiTheme="majorHAnsi"/>
                <w:i/>
                <w:szCs w:val="18"/>
              </w:rPr>
              <w:t>- Topografia del territorio antico: emerso, litoraneo e subacqueo</w:t>
            </w:r>
            <w:r w:rsidRPr="00951EF1">
              <w:rPr>
                <w:rFonts w:asciiTheme="majorHAnsi" w:hAnsiTheme="majorHAnsi"/>
                <w:szCs w:val="18"/>
              </w:rPr>
              <w:t xml:space="preserve">, CdL/M </w:t>
            </w:r>
            <w:r w:rsidR="003377A2">
              <w:rPr>
                <w:rFonts w:asciiTheme="majorHAnsi" w:hAnsiTheme="majorHAnsi"/>
                <w:szCs w:val="18"/>
              </w:rPr>
              <w:t xml:space="preserve">in </w:t>
            </w:r>
            <w:r w:rsidRPr="00951EF1">
              <w:rPr>
                <w:rFonts w:asciiTheme="majorHAnsi" w:hAnsiTheme="majorHAnsi"/>
                <w:i/>
                <w:szCs w:val="18"/>
              </w:rPr>
              <w:t xml:space="preserve">Archeologia </w:t>
            </w:r>
            <w:r w:rsidRPr="00951EF1">
              <w:rPr>
                <w:rFonts w:asciiTheme="majorHAnsi" w:hAnsiTheme="majorHAnsi"/>
                <w:szCs w:val="18"/>
              </w:rPr>
              <w:t>(6 CFU).</w:t>
            </w:r>
          </w:p>
          <w:p w:rsidR="00F9317F" w:rsidRPr="00951EF1" w:rsidRDefault="00F9317F" w:rsidP="00951EF1">
            <w:pPr>
              <w:jc w:val="both"/>
              <w:rPr>
                <w:rFonts w:asciiTheme="majorHAnsi" w:hAnsiTheme="majorHAnsi"/>
                <w:szCs w:val="18"/>
              </w:rPr>
            </w:pPr>
          </w:p>
          <w:p w:rsidR="003A23CB" w:rsidRDefault="003A23CB" w:rsidP="00951EF1">
            <w:pPr>
              <w:rPr>
                <w:rFonts w:asciiTheme="majorHAnsi" w:hAnsiTheme="majorHAnsi"/>
                <w:b/>
                <w:noProof/>
                <w:szCs w:val="18"/>
              </w:rPr>
            </w:pPr>
          </w:p>
          <w:p w:rsidR="003A23CB" w:rsidRDefault="003A23CB" w:rsidP="00951EF1">
            <w:pPr>
              <w:rPr>
                <w:rFonts w:asciiTheme="majorHAnsi" w:hAnsiTheme="majorHAnsi"/>
                <w:b/>
                <w:noProof/>
                <w:szCs w:val="18"/>
              </w:rPr>
            </w:pPr>
          </w:p>
          <w:p w:rsidR="003A23CB" w:rsidRDefault="003A23CB" w:rsidP="00951EF1">
            <w:pPr>
              <w:rPr>
                <w:rFonts w:asciiTheme="majorHAnsi" w:hAnsiTheme="majorHAnsi"/>
                <w:b/>
                <w:noProof/>
                <w:szCs w:val="18"/>
              </w:rPr>
            </w:pPr>
          </w:p>
          <w:p w:rsidR="003A23CB" w:rsidRDefault="001E5864" w:rsidP="003A23CB">
            <w:pPr>
              <w:pStyle w:val="Titolo2"/>
              <w:tabs>
                <w:tab w:val="left" w:pos="411"/>
              </w:tabs>
              <w:rPr>
                <w:rFonts w:asciiTheme="majorHAnsi" w:eastAsiaTheme="minorEastAsia" w:hAnsiTheme="majorHAnsi" w:cstheme="minorBidi"/>
                <w:b w:val="0"/>
                <w:bCs w:val="0"/>
                <w:caps w:val="0"/>
                <w:noProof/>
                <w:sz w:val="18"/>
                <w:szCs w:val="18"/>
              </w:rPr>
            </w:pPr>
            <w:r>
              <w:t xml:space="preserve"> </w:t>
            </w:r>
            <w:r w:rsidRPr="001E5864">
              <w:rPr>
                <w:rFonts w:asciiTheme="majorHAnsi" w:hAnsiTheme="majorHAnsi"/>
                <w:noProof/>
                <w:sz w:val="18"/>
                <w:szCs w:val="18"/>
              </w:rPr>
              <w:t xml:space="preserve">professional experiences </w:t>
            </w:r>
          </w:p>
          <w:p w:rsidR="003A23CB" w:rsidRDefault="003A23CB" w:rsidP="00951EF1">
            <w:pPr>
              <w:rPr>
                <w:rFonts w:asciiTheme="majorHAnsi" w:hAnsiTheme="majorHAnsi"/>
                <w:b/>
                <w:noProof/>
                <w:szCs w:val="18"/>
              </w:rPr>
            </w:pPr>
          </w:p>
          <w:p w:rsidR="003A23CB" w:rsidRDefault="003A23CB" w:rsidP="00951EF1">
            <w:pPr>
              <w:rPr>
                <w:rFonts w:asciiTheme="majorHAnsi" w:hAnsiTheme="majorHAnsi"/>
                <w:b/>
                <w:noProof/>
                <w:szCs w:val="18"/>
              </w:rPr>
            </w:pPr>
          </w:p>
          <w:p w:rsidR="00F9317F" w:rsidRPr="00951EF1" w:rsidRDefault="001E5864" w:rsidP="00951EF1">
            <w:pPr>
              <w:rPr>
                <w:rFonts w:asciiTheme="majorHAnsi" w:hAnsiTheme="majorHAnsi"/>
                <w:b/>
                <w:noProof/>
                <w:szCs w:val="18"/>
              </w:rPr>
            </w:pPr>
            <w:r w:rsidRPr="001E5864">
              <w:rPr>
                <w:rFonts w:asciiTheme="majorHAnsi" w:hAnsiTheme="majorHAnsi"/>
                <w:b/>
                <w:noProof/>
                <w:szCs w:val="18"/>
              </w:rPr>
              <w:t>Other teachings</w:t>
            </w:r>
          </w:p>
          <w:p w:rsidR="00F9317F" w:rsidRPr="00951EF1" w:rsidRDefault="00F9317F" w:rsidP="00951EF1">
            <w:pPr>
              <w:rPr>
                <w:rFonts w:asciiTheme="majorHAnsi" w:hAnsiTheme="majorHAnsi"/>
                <w:noProof/>
                <w:szCs w:val="18"/>
              </w:rPr>
            </w:pP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1996, Viterbo, seminar "The Roman Technique of Concrete Port Construction," at the University of Tuscia (Viterbo), Faculty of Cultural Heritage Conservation, Institute of Ancient Studies, Course in Ancient Topography.</w:t>
            </w:r>
          </w:p>
          <w:p w:rsidR="00F9317F" w:rsidRPr="00951EF1" w:rsidRDefault="001E5864" w:rsidP="001E5864">
            <w:pPr>
              <w:jc w:val="both"/>
              <w:rPr>
                <w:rFonts w:asciiTheme="majorHAnsi" w:hAnsiTheme="majorHAnsi"/>
                <w:szCs w:val="18"/>
              </w:rPr>
            </w:pPr>
            <w:r w:rsidRPr="001E5864">
              <w:rPr>
                <w:rFonts w:asciiTheme="majorHAnsi" w:hAnsiTheme="majorHAnsi"/>
                <w:szCs w:val="18"/>
              </w:rPr>
              <w:t>1999, Pontignano (SI), Underwater Archaeology, 8th Series of Lectures on Applied Research in Archaeology. Department of Archaeology and History of Arts, University of Siena. Lectures:</w:t>
            </w:r>
          </w:p>
          <w:p w:rsidR="00F9317F" w:rsidRPr="00951EF1" w:rsidRDefault="003A23CB" w:rsidP="00951EF1">
            <w:pPr>
              <w:ind w:left="567" w:hanging="567"/>
              <w:jc w:val="both"/>
              <w:rPr>
                <w:rFonts w:asciiTheme="majorHAnsi" w:hAnsiTheme="majorHAnsi"/>
                <w:szCs w:val="18"/>
              </w:rPr>
            </w:pPr>
            <w:r>
              <w:rPr>
                <w:rFonts w:asciiTheme="majorHAnsi" w:hAnsiTheme="majorHAnsi"/>
                <w:szCs w:val="18"/>
              </w:rPr>
              <w:tab/>
            </w:r>
            <w:r>
              <w:rPr>
                <w:rFonts w:asciiTheme="majorHAnsi" w:hAnsiTheme="majorHAnsi"/>
                <w:szCs w:val="18"/>
              </w:rPr>
              <w:tab/>
            </w:r>
            <w:r w:rsidR="00F9317F" w:rsidRPr="00951EF1">
              <w:rPr>
                <w:rFonts w:asciiTheme="majorHAnsi" w:hAnsiTheme="majorHAnsi"/>
                <w:i/>
                <w:szCs w:val="18"/>
              </w:rPr>
              <w:t>- La ricerca sui porti romani in cementizio: metodi e obiettivi</w:t>
            </w:r>
            <w:r w:rsidR="00F9317F" w:rsidRPr="00951EF1">
              <w:rPr>
                <w:rFonts w:asciiTheme="majorHAnsi" w:hAnsiTheme="majorHAnsi"/>
                <w:szCs w:val="18"/>
              </w:rPr>
              <w:t xml:space="preserve">; </w:t>
            </w:r>
          </w:p>
          <w:p w:rsidR="00F9317F" w:rsidRPr="00951EF1" w:rsidRDefault="003A23CB" w:rsidP="00951EF1">
            <w:pPr>
              <w:spacing w:after="60"/>
              <w:jc w:val="both"/>
              <w:rPr>
                <w:rFonts w:asciiTheme="majorHAnsi" w:hAnsiTheme="majorHAnsi"/>
                <w:szCs w:val="18"/>
              </w:rPr>
            </w:pPr>
            <w:r>
              <w:rPr>
                <w:rFonts w:asciiTheme="majorHAnsi" w:hAnsiTheme="majorHAnsi"/>
                <w:i/>
                <w:szCs w:val="18"/>
              </w:rPr>
              <w:tab/>
            </w:r>
            <w:r w:rsidR="00F9317F" w:rsidRPr="00951EF1">
              <w:rPr>
                <w:rFonts w:asciiTheme="majorHAnsi" w:hAnsiTheme="majorHAnsi"/>
                <w:i/>
                <w:szCs w:val="18"/>
              </w:rPr>
              <w:t xml:space="preserve"> - Documentare sott’acqua</w:t>
            </w:r>
            <w:r w:rsidR="00F9317F" w:rsidRPr="00951EF1">
              <w:rPr>
                <w:rFonts w:asciiTheme="majorHAnsi" w:hAnsiTheme="majorHAnsi"/>
                <w:szCs w:val="18"/>
              </w:rPr>
              <w:t xml:space="preserve"> (con F. Faccenna).</w:t>
            </w:r>
          </w:p>
          <w:p w:rsidR="00F9317F" w:rsidRPr="00951EF1" w:rsidRDefault="001E5864" w:rsidP="003A23CB">
            <w:pPr>
              <w:spacing w:after="60"/>
              <w:jc w:val="both"/>
              <w:rPr>
                <w:rFonts w:asciiTheme="majorHAnsi" w:hAnsiTheme="majorHAnsi"/>
                <w:szCs w:val="18"/>
              </w:rPr>
            </w:pPr>
            <w:r w:rsidRPr="001E5864">
              <w:rPr>
                <w:rFonts w:asciiTheme="majorHAnsi" w:hAnsiTheme="majorHAnsi"/>
                <w:szCs w:val="18"/>
              </w:rPr>
              <w:t xml:space="preserve">2000 Lecce, seminar </w:t>
            </w:r>
            <w:r w:rsidRPr="001E5864">
              <w:rPr>
                <w:rFonts w:asciiTheme="majorHAnsi" w:hAnsiTheme="majorHAnsi"/>
                <w:i/>
                <w:szCs w:val="18"/>
              </w:rPr>
              <w:t>Porti romani e tecniche costruttive</w:t>
            </w:r>
            <w:r>
              <w:rPr>
                <w:rFonts w:asciiTheme="majorHAnsi" w:hAnsiTheme="majorHAnsi"/>
                <w:szCs w:val="18"/>
              </w:rPr>
              <w:t>,</w:t>
            </w:r>
            <w:r w:rsidRPr="001E5864">
              <w:rPr>
                <w:rFonts w:asciiTheme="majorHAnsi" w:hAnsiTheme="majorHAnsi"/>
                <w:szCs w:val="18"/>
              </w:rPr>
              <w:t xml:space="preserve"> University of Lecce, School of Specialization in Classical and Medieval Archaeology </w:t>
            </w:r>
            <w:r w:rsidR="00F9317F" w:rsidRPr="00951EF1">
              <w:rPr>
                <w:rFonts w:asciiTheme="majorHAnsi" w:hAnsiTheme="majorHAnsi"/>
                <w:szCs w:val="18"/>
              </w:rPr>
              <w:t xml:space="preserve">. </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lastRenderedPageBreak/>
              <w:t>2002 Syracuse, Annual Postgraduate Course in Underwater Archaeology, University of Tuscia - Mediterranean Institute of University Studies (September 16-17).</w:t>
            </w:r>
          </w:p>
          <w:p w:rsidR="00F9317F" w:rsidRPr="00951EF1" w:rsidRDefault="001E5864" w:rsidP="001E5864">
            <w:pPr>
              <w:spacing w:after="60"/>
              <w:jc w:val="both"/>
              <w:rPr>
                <w:rFonts w:asciiTheme="majorHAnsi" w:hAnsiTheme="majorHAnsi"/>
                <w:szCs w:val="18"/>
              </w:rPr>
            </w:pPr>
            <w:r w:rsidRPr="001E5864">
              <w:rPr>
                <w:rFonts w:asciiTheme="majorHAnsi" w:hAnsiTheme="majorHAnsi"/>
                <w:szCs w:val="18"/>
              </w:rPr>
              <w:t>2002 Bordighera (IM), Underwater Archaeology Course. Interdisciplinary School of Archaeological Methodologies, International Institute of Ligurian Studies. Lectures:</w:t>
            </w:r>
            <w:r w:rsidR="00F9317F" w:rsidRPr="00951EF1">
              <w:rPr>
                <w:rFonts w:asciiTheme="majorHAnsi" w:hAnsiTheme="majorHAnsi"/>
                <w:szCs w:val="18"/>
              </w:rPr>
              <w:t xml:space="preserve">  </w:t>
            </w:r>
            <w:r w:rsidR="00F9317F" w:rsidRPr="00951EF1">
              <w:rPr>
                <w:rFonts w:asciiTheme="majorHAnsi" w:hAnsiTheme="majorHAnsi"/>
                <w:i/>
                <w:szCs w:val="18"/>
              </w:rPr>
              <w:t>Documentazione e rilievo nello scavo subacqueo</w:t>
            </w:r>
            <w:r w:rsidR="00F9317F" w:rsidRPr="00951EF1">
              <w:rPr>
                <w:rFonts w:asciiTheme="majorHAnsi" w:hAnsiTheme="majorHAnsi"/>
                <w:szCs w:val="18"/>
              </w:rPr>
              <w:t xml:space="preserve">  ed  </w:t>
            </w:r>
            <w:r w:rsidR="00F9317F" w:rsidRPr="00951EF1">
              <w:rPr>
                <w:rFonts w:asciiTheme="majorHAnsi" w:hAnsiTheme="majorHAnsi"/>
                <w:i/>
                <w:szCs w:val="18"/>
              </w:rPr>
              <w:t>Esercitazioni pratiche di rilievo archeologico</w:t>
            </w:r>
            <w:r w:rsidR="00F9317F" w:rsidRPr="00951EF1">
              <w:rPr>
                <w:rFonts w:asciiTheme="majorHAnsi" w:hAnsiTheme="majorHAnsi"/>
                <w:szCs w:val="18"/>
              </w:rPr>
              <w:t>.</w:t>
            </w:r>
          </w:p>
          <w:p w:rsidR="00F9317F" w:rsidRPr="00951EF1" w:rsidRDefault="001E5864" w:rsidP="001E5864">
            <w:pPr>
              <w:spacing w:after="60"/>
              <w:jc w:val="both"/>
              <w:rPr>
                <w:rFonts w:asciiTheme="majorHAnsi" w:hAnsiTheme="majorHAnsi"/>
                <w:szCs w:val="18"/>
              </w:rPr>
            </w:pPr>
            <w:r w:rsidRPr="001E5864">
              <w:rPr>
                <w:rFonts w:asciiTheme="majorHAnsi" w:hAnsiTheme="majorHAnsi"/>
                <w:szCs w:val="18"/>
              </w:rPr>
              <w:t>2002 Catania, lectures: Tecniche di documentazione e lavoro in archeologia subacquea, University of Catania, Specialization School in Archaeology, 14-15/10/2002 (6 hours)</w:t>
            </w:r>
            <w:r w:rsidR="00F9317F" w:rsidRPr="00951EF1">
              <w:rPr>
                <w:rFonts w:asciiTheme="majorHAnsi" w:hAnsiTheme="majorHAnsi"/>
                <w:szCs w:val="18"/>
              </w:rPr>
              <w:t>.</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2002 Syracuse, lecture "Syracuse and the Sea: Notes on Underwater Archaeology," University of Catania, Faculty of Arts and Philosophy, Degree Course in Cultural Heritage Sciences, Master's Degree in History and Territorial Analysis, Catania Higher Education School (November 16, 2002).</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2002-2003 Viterbo, University of Tuscia, Faculty of Cultural Heritage Conservation: Teaching contract: Methods and Techniques of Surveying and Underwater Archaeological Work (6 credits), Degree Course in Underwater Archaeology.</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2003-2004 Viterbo, University of Tuscia, Faculty of Cultural Heritage Conservation: Teaching contract: Methods and Techniques of Surveying and Underwater Archaeological Work (6 credits), Degree Course in Underwater Archaeology.</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2004-2005 Viterbo, University of Tuscia, Faculty of Cultural Heritage Conservation: Teaching contract: Methods and Techniques of Surveying and Underwater Archaeological Work (6 credits), Bachelor's Degree in Underwater Archaeology.</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2005 Bordighera (IM), Underwater Archaeology course. Interdisciplinary School of Archaeological Methodologies, International Institute of Ligurian Studies. Lecture: The Underwater Archaeological Site, Documentation, and Surveying.</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2007 Catania, lectures for the Master's Degree in History and Territorial Analysis, University of Catania, Faculty of Arts and Philosophy (call 262/2006).</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2009 Viterbo, Aerial Photography and Topographic Research, University of Tuscia, Faculty of Cultural Heritage Conservation, Doctorate in Ancient Topography.</w:t>
            </w:r>
          </w:p>
          <w:p w:rsidR="001E5864" w:rsidRPr="001E5864" w:rsidRDefault="001E5864" w:rsidP="001E5864">
            <w:pPr>
              <w:spacing w:after="60"/>
              <w:jc w:val="both"/>
              <w:rPr>
                <w:rFonts w:asciiTheme="majorHAnsi" w:hAnsiTheme="majorHAnsi"/>
                <w:szCs w:val="18"/>
              </w:rPr>
            </w:pPr>
            <w:r w:rsidRPr="001E5864">
              <w:rPr>
                <w:rFonts w:asciiTheme="majorHAnsi" w:hAnsiTheme="majorHAnsi"/>
                <w:szCs w:val="18"/>
              </w:rPr>
              <w:t>2010 Caltanissetta, Museum School 2010, Learning to Know and Preserve, Superintendence for Cultural Heritage and Activities of Caltanissetta, Archaeological Heritage Service – University of Catania, Faculty of Letters and Philosophy, Degree Course in Cultural Heritage Sciences of Syracuse.</w:t>
            </w:r>
          </w:p>
          <w:p w:rsidR="00F9317F" w:rsidRDefault="001E5864" w:rsidP="001E5864">
            <w:pPr>
              <w:spacing w:after="120" w:line="288" w:lineRule="auto"/>
              <w:jc w:val="both"/>
              <w:rPr>
                <w:rFonts w:asciiTheme="majorHAnsi" w:hAnsiTheme="majorHAnsi"/>
                <w:szCs w:val="18"/>
              </w:rPr>
            </w:pPr>
            <w:r w:rsidRPr="001E5864">
              <w:rPr>
                <w:rFonts w:asciiTheme="majorHAnsi" w:hAnsiTheme="majorHAnsi"/>
                <w:szCs w:val="18"/>
              </w:rPr>
              <w:t>Catania, Master's Degree in Mediterranean Archaeology in the Roman Era, module "Underwater Archaeology in the Roman Mediterranean," CNR - IBAM U.O.S. of Catania (June 4-5, 10 hours)</w:t>
            </w:r>
            <w:r w:rsidR="00F9317F" w:rsidRPr="00951EF1">
              <w:rPr>
                <w:rFonts w:asciiTheme="majorHAnsi" w:hAnsiTheme="majorHAnsi"/>
                <w:szCs w:val="18"/>
              </w:rPr>
              <w:t>.</w:t>
            </w:r>
          </w:p>
          <w:p w:rsidR="00F87DD7" w:rsidRDefault="00F87DD7" w:rsidP="003A23CB">
            <w:pPr>
              <w:spacing w:line="288" w:lineRule="auto"/>
              <w:jc w:val="both"/>
              <w:rPr>
                <w:rFonts w:asciiTheme="majorHAnsi" w:hAnsiTheme="majorHAnsi"/>
                <w:szCs w:val="18"/>
              </w:rPr>
            </w:pPr>
          </w:p>
          <w:p w:rsidR="00F9317F" w:rsidRDefault="00F9317F" w:rsidP="00951EF1">
            <w:pPr>
              <w:spacing w:line="288" w:lineRule="auto"/>
              <w:ind w:left="567" w:hanging="567"/>
              <w:jc w:val="both"/>
              <w:rPr>
                <w:rFonts w:asciiTheme="majorHAnsi" w:hAnsiTheme="majorHAnsi"/>
                <w:szCs w:val="18"/>
              </w:rPr>
            </w:pPr>
          </w:p>
          <w:p w:rsidR="00F87DD7" w:rsidRPr="00951EF1" w:rsidRDefault="00F87DD7" w:rsidP="00951EF1">
            <w:pPr>
              <w:spacing w:line="288" w:lineRule="auto"/>
              <w:ind w:left="567" w:hanging="567"/>
              <w:jc w:val="both"/>
              <w:rPr>
                <w:rFonts w:asciiTheme="majorHAnsi" w:hAnsiTheme="majorHAnsi"/>
                <w:szCs w:val="18"/>
              </w:rPr>
            </w:pPr>
          </w:p>
          <w:p w:rsidR="00F9317F" w:rsidRPr="00951EF1" w:rsidRDefault="005676F5" w:rsidP="00951EF1">
            <w:pPr>
              <w:jc w:val="both"/>
              <w:rPr>
                <w:rFonts w:asciiTheme="majorHAnsi" w:hAnsiTheme="majorHAnsi"/>
                <w:b/>
                <w:szCs w:val="18"/>
              </w:rPr>
            </w:pPr>
            <w:r>
              <w:rPr>
                <w:rFonts w:asciiTheme="majorHAnsi" w:hAnsiTheme="majorHAnsi"/>
                <w:b/>
                <w:szCs w:val="18"/>
              </w:rPr>
              <w:t>Altre a</w:t>
            </w:r>
            <w:r w:rsidR="00951EF1" w:rsidRPr="00951EF1">
              <w:rPr>
                <w:rFonts w:asciiTheme="majorHAnsi" w:hAnsiTheme="majorHAnsi"/>
                <w:b/>
                <w:szCs w:val="18"/>
              </w:rPr>
              <w:t>ttività</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t>1993-2002 Editor of the series "Underwater Archaeology. Studies, Research, and Documents," edited by P.A. Gianfrotta and P. Pelagatti, University of Tuscia - Viterbo, Faculty of Cultural Heritage Conservation, Institute of Ancient Sciences, published by IPZS - State Library.</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t>1993 Founding member of the Italian Association of Underwater Archaeologists - A.I.A.Sub. - (formerly Secretary and Deputy President).</w:t>
            </w:r>
          </w:p>
          <w:p w:rsidR="00F9317F" w:rsidRDefault="001E5864" w:rsidP="001E5864">
            <w:pPr>
              <w:spacing w:after="120"/>
              <w:jc w:val="both"/>
              <w:rPr>
                <w:rFonts w:asciiTheme="majorHAnsi" w:hAnsiTheme="majorHAnsi"/>
                <w:i/>
                <w:szCs w:val="18"/>
              </w:rPr>
            </w:pPr>
            <w:r w:rsidRPr="001E5864">
              <w:rPr>
                <w:rFonts w:asciiTheme="majorHAnsi" w:hAnsiTheme="majorHAnsi"/>
                <w:szCs w:val="18"/>
              </w:rPr>
              <w:t>1995 Co-founder of the periodical "L'archeologo subacquea," a quarterly magazine on underwater and naval archaeology (now published annually).</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lastRenderedPageBreak/>
              <w:t>2012-2016 Member of the Scientific Committee of the Foundation of the University Center for the Protection and Management of Natural Environments and Agro-ecosystems (CUTGANA, University of Catania).</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t>2013-2016 Lecturer and Deputy Coordinator of the PhD Program in Cultural Heritage Studies at the Department of Humanities, University of Catania (cycles 29-32).</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t>2020-2025 Member of the Teaching Committee of the PhD Program in Ancient History Studies at Ca' Foscari University of Venice (cycles 36-41).</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t>2011-2014 Member of the Scientific Committee of the series "Topografia antica", Acireale-Rome (ISBN 978-88-96950-99-9; ISSN 2281-3276).</w:t>
            </w:r>
          </w:p>
          <w:p w:rsidR="001E5864" w:rsidRPr="001E5864" w:rsidRDefault="001E5864" w:rsidP="001E5864">
            <w:pPr>
              <w:spacing w:after="120"/>
              <w:jc w:val="both"/>
              <w:rPr>
                <w:rFonts w:asciiTheme="majorHAnsi" w:hAnsiTheme="majorHAnsi"/>
                <w:szCs w:val="18"/>
              </w:rPr>
            </w:pPr>
            <w:r w:rsidRPr="001E5864">
              <w:rPr>
                <w:rFonts w:asciiTheme="majorHAnsi" w:hAnsiTheme="majorHAnsi"/>
                <w:szCs w:val="18"/>
              </w:rPr>
              <w:t>2017-2024 Member of the Scientific Committee of the journal (A10) L’archeologo subacquea. Rivista di archeologia sottoacque. Rivista di archeologia a sottoacque. 65, n.s. 1, 2017 (Bascia A).</w:t>
            </w:r>
          </w:p>
          <w:p w:rsidR="00F9317F" w:rsidRPr="003A23CB" w:rsidRDefault="001E5864" w:rsidP="001E5864">
            <w:pPr>
              <w:spacing w:after="120"/>
              <w:jc w:val="both"/>
              <w:rPr>
                <w:rFonts w:asciiTheme="majorHAnsi" w:hAnsiTheme="majorHAnsi"/>
                <w:szCs w:val="18"/>
              </w:rPr>
            </w:pPr>
            <w:r w:rsidRPr="001E5864">
              <w:rPr>
                <w:rFonts w:asciiTheme="majorHAnsi" w:hAnsiTheme="majorHAnsi"/>
                <w:szCs w:val="18"/>
              </w:rPr>
              <w:t>2018 Member of the Scientific Committee of the journal (A10) Cronache di archeologia (ISSN: 2532-8484) since n. 37, 2018</w:t>
            </w:r>
            <w:r w:rsidR="00F9317F" w:rsidRPr="003A23CB">
              <w:rPr>
                <w:rFonts w:asciiTheme="majorHAnsi" w:hAnsiTheme="majorHAnsi"/>
                <w:szCs w:val="18"/>
              </w:rPr>
              <w:t>.</w:t>
            </w:r>
          </w:p>
          <w:p w:rsidR="00F9317F" w:rsidRPr="00951EF1" w:rsidRDefault="00F9317F" w:rsidP="00951EF1">
            <w:pPr>
              <w:jc w:val="both"/>
              <w:rPr>
                <w:rFonts w:asciiTheme="majorHAnsi" w:hAnsiTheme="majorHAnsi"/>
                <w:noProof/>
                <w:szCs w:val="18"/>
              </w:rPr>
            </w:pPr>
          </w:p>
          <w:p w:rsidR="004D3011" w:rsidRPr="00951EF1" w:rsidRDefault="004D3011" w:rsidP="00951EF1">
            <w:pPr>
              <w:rPr>
                <w:rFonts w:asciiTheme="majorHAnsi" w:hAnsiTheme="majorHAnsi"/>
                <w:noProof/>
                <w:szCs w:val="18"/>
              </w:rPr>
            </w:pPr>
          </w:p>
          <w:p w:rsidR="00F9317F" w:rsidRPr="00951EF1" w:rsidRDefault="00F9317F" w:rsidP="00951EF1">
            <w:pPr>
              <w:rPr>
                <w:rFonts w:asciiTheme="majorHAnsi" w:hAnsiTheme="majorHAnsi"/>
                <w:szCs w:val="18"/>
              </w:rPr>
            </w:pPr>
            <w:r w:rsidRPr="00951EF1">
              <w:rPr>
                <w:rFonts w:asciiTheme="majorHAnsi" w:hAnsiTheme="majorHAnsi"/>
                <w:szCs w:val="18"/>
              </w:rPr>
              <w:br w:type="page"/>
            </w:r>
          </w:p>
          <w:p w:rsidR="00F9317F" w:rsidRPr="00951EF1" w:rsidRDefault="001E5864" w:rsidP="00951EF1">
            <w:pPr>
              <w:jc w:val="both"/>
              <w:rPr>
                <w:rFonts w:asciiTheme="majorHAnsi" w:hAnsiTheme="majorHAnsi"/>
                <w:b/>
                <w:szCs w:val="18"/>
              </w:rPr>
            </w:pPr>
            <w:r w:rsidRPr="001E5864">
              <w:rPr>
                <w:rFonts w:asciiTheme="majorHAnsi" w:hAnsiTheme="majorHAnsi"/>
                <w:b/>
                <w:szCs w:val="18"/>
              </w:rPr>
              <w:t>Summary of research areas and interests</w:t>
            </w:r>
          </w:p>
          <w:p w:rsidR="001E5864" w:rsidRPr="001E5864" w:rsidRDefault="001E5864" w:rsidP="001E5864">
            <w:pPr>
              <w:jc w:val="both"/>
              <w:rPr>
                <w:rFonts w:asciiTheme="majorHAnsi" w:hAnsiTheme="majorHAnsi"/>
                <w:szCs w:val="18"/>
                <w:lang w:val="en-GB"/>
              </w:rPr>
            </w:pPr>
            <w:r w:rsidRPr="001E5864">
              <w:rPr>
                <w:rFonts w:asciiTheme="majorHAnsi" w:hAnsiTheme="majorHAnsi"/>
                <w:szCs w:val="18"/>
                <w:lang w:val="en-GB"/>
              </w:rPr>
              <w:t xml:space="preserve">He conducted topographical and technical-structural investigations of ancient Greek ports built in opus quadratum and, especially, in Roman opus caementicium. He surveyed both </w:t>
            </w:r>
            <w:proofErr w:type="gramStart"/>
            <w:r w:rsidRPr="001E5864">
              <w:rPr>
                <w:rFonts w:asciiTheme="majorHAnsi" w:hAnsiTheme="majorHAnsi"/>
                <w:szCs w:val="18"/>
                <w:lang w:val="en-GB"/>
              </w:rPr>
              <w:t>above-ground</w:t>
            </w:r>
            <w:proofErr w:type="gramEnd"/>
            <w:r w:rsidRPr="001E5864">
              <w:rPr>
                <w:rFonts w:asciiTheme="majorHAnsi" w:hAnsiTheme="majorHAnsi"/>
                <w:szCs w:val="18"/>
                <w:lang w:val="en-GB"/>
              </w:rPr>
              <w:t xml:space="preserve"> and below-ground archaeological remains and interpreted their construction in light of sources, particularly Vitruvius. Among the contexts examined were Antium, Cosa, Ostia (Claudius' port), Astura, and the canal of Lake Paola (Sabaudia). As a member of the University of Tuscia's underwater archaeological mission at the Kyme excavation site (Aliağa, Turkey), he contributed to documenting the </w:t>
            </w:r>
            <w:proofErr w:type="gramStart"/>
            <w:r w:rsidRPr="001E5864">
              <w:rPr>
                <w:rFonts w:asciiTheme="majorHAnsi" w:hAnsiTheme="majorHAnsi"/>
                <w:szCs w:val="18"/>
                <w:lang w:val="en-GB"/>
              </w:rPr>
              <w:t>city's</w:t>
            </w:r>
            <w:proofErr w:type="gramEnd"/>
            <w:r w:rsidRPr="001E5864">
              <w:rPr>
                <w:rFonts w:asciiTheme="majorHAnsi" w:hAnsiTheme="majorHAnsi"/>
                <w:szCs w:val="18"/>
                <w:lang w:val="en-GB"/>
              </w:rPr>
              <w:t xml:space="preserve"> Greco-Roman port structures.</w:t>
            </w:r>
          </w:p>
          <w:p w:rsidR="001E5864" w:rsidRPr="001E5864" w:rsidRDefault="001E5864" w:rsidP="001E5864">
            <w:pPr>
              <w:jc w:val="both"/>
              <w:rPr>
                <w:rFonts w:asciiTheme="majorHAnsi" w:hAnsiTheme="majorHAnsi"/>
                <w:szCs w:val="18"/>
                <w:lang w:val="en-GB"/>
              </w:rPr>
            </w:pPr>
            <w:r w:rsidRPr="001E5864">
              <w:rPr>
                <w:rFonts w:asciiTheme="majorHAnsi" w:hAnsiTheme="majorHAnsi"/>
                <w:szCs w:val="18"/>
                <w:lang w:val="en-GB"/>
              </w:rPr>
              <w:t>He conducted direct surveys and aerial photogrammetric restitution on the Nissoria Mountain (EN), proposing—based on literary and archaeological sources—an interpretative revision of the construction of rough stone fortifications (opus siliceum, or irregular polygonal), with clarifications on the meaning of the Vitruvian emplecton.</w:t>
            </w:r>
          </w:p>
          <w:p w:rsidR="001E5864" w:rsidRPr="001E5864" w:rsidRDefault="001E5864" w:rsidP="001E5864">
            <w:pPr>
              <w:jc w:val="both"/>
              <w:rPr>
                <w:rFonts w:asciiTheme="majorHAnsi" w:hAnsiTheme="majorHAnsi"/>
                <w:szCs w:val="18"/>
                <w:lang w:val="en-GB"/>
              </w:rPr>
            </w:pPr>
            <w:r w:rsidRPr="001E5864">
              <w:rPr>
                <w:rFonts w:asciiTheme="majorHAnsi" w:hAnsiTheme="majorHAnsi"/>
                <w:szCs w:val="18"/>
                <w:lang w:val="en-GB"/>
              </w:rPr>
              <w:t>As a PRA grant recipient (University of Catania, 2007-2009) entitled "Latomie e approdi antichi sulla costa siracusana" (Ancient Quarries and Landings on the Syracusan Coast), he conducted investigations of coastal contexts in eastern and southern Sicily and experimented with methodologies for archaeological documentation in coastal environments. He identified and documented coastal quarries and their moorings, tracing elements for the movement of stone at Punta Castelluccio (Augusta), Plemmirio, and further south (Ognina,</w:t>
            </w:r>
          </w:p>
          <w:p w:rsidR="001E5864" w:rsidRPr="001E5864" w:rsidRDefault="001E5864" w:rsidP="001E5864">
            <w:pPr>
              <w:jc w:val="both"/>
              <w:rPr>
                <w:rFonts w:asciiTheme="majorHAnsi" w:hAnsiTheme="majorHAnsi"/>
                <w:szCs w:val="18"/>
                <w:lang w:val="en-GB"/>
              </w:rPr>
            </w:pPr>
            <w:r w:rsidRPr="001E5864">
              <w:rPr>
                <w:rFonts w:asciiTheme="majorHAnsi" w:hAnsiTheme="majorHAnsi"/>
                <w:szCs w:val="18"/>
                <w:lang w:val="en-GB"/>
              </w:rPr>
              <w:t>Punta del Cane, etc.). Comparing these findings with sources led to reflections on the dynamics of stone material supply.</w:t>
            </w:r>
          </w:p>
          <w:p w:rsidR="00F9317F"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He subsequently published research on the naval transport of building stone in antiquity, examining its various components: coastal quarries, vessels, personnel, canals, and routes. Among the main findings was the resolute denial of the alleged "double-hull" conformation of obelisk-carrying ships, an imaginary configuration based on an incorrect translation of sources.</w:t>
            </w:r>
          </w:p>
          <w:p w:rsidR="00F9317F" w:rsidRPr="001E5864" w:rsidRDefault="001E5864" w:rsidP="00951EF1">
            <w:pPr>
              <w:spacing w:after="60"/>
              <w:jc w:val="both"/>
              <w:rPr>
                <w:rFonts w:asciiTheme="majorHAnsi" w:hAnsiTheme="majorHAnsi"/>
                <w:szCs w:val="18"/>
                <w:lang w:val="en-GB"/>
              </w:rPr>
            </w:pPr>
            <w:r w:rsidRPr="001E5864">
              <w:rPr>
                <w:rFonts w:asciiTheme="majorHAnsi" w:hAnsiTheme="majorHAnsi"/>
                <w:szCs w:val="18"/>
                <w:lang w:val="en-GB"/>
              </w:rPr>
              <w:t xml:space="preserve">Together with another scholar, he demonstrated the non-existence of alleged epigraphic presuppositions in frr. 23 and 24 b-d of Severus' Forma Urbis, advanced by others to support various interpretations of the Porticus Aemilia (which, published in authoritative sources, were seriously misleading the study of the ancient topography of vast areas of Rome). He therefore confirmed, </w:t>
            </w:r>
            <w:proofErr w:type="gramStart"/>
            <w:r w:rsidRPr="001E5864">
              <w:rPr>
                <w:rFonts w:asciiTheme="majorHAnsi" w:hAnsiTheme="majorHAnsi"/>
                <w:szCs w:val="18"/>
                <w:lang w:val="en-GB"/>
              </w:rPr>
              <w:t>on the basis of</w:t>
            </w:r>
            <w:proofErr w:type="gramEnd"/>
            <w:r w:rsidRPr="001E5864">
              <w:rPr>
                <w:rFonts w:asciiTheme="majorHAnsi" w:hAnsiTheme="majorHAnsi"/>
                <w:szCs w:val="18"/>
                <w:lang w:val="en-GB"/>
              </w:rPr>
              <w:t xml:space="preserve"> technical-structural, typological, topographical, and functional arguments, the identification of the building mentioned by Livy as previously proposed by G. Gatti.</w:t>
            </w:r>
            <w:r w:rsidR="00F9317F" w:rsidRPr="001E5864">
              <w:rPr>
                <w:rFonts w:asciiTheme="majorHAnsi" w:hAnsiTheme="majorHAnsi"/>
                <w:szCs w:val="18"/>
                <w:lang w:val="en-GB"/>
              </w:rPr>
              <w:t xml:space="preserve"> </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He continued his research on Roman ports, particularly by proposing—through a comparison of sources and structural elements—a new interpretation of the construction processes of Claudius's port of Ostia. In this context, he suggested reconsidering the role of excavation of basins </w:t>
            </w:r>
            <w:r w:rsidRPr="001E5864">
              <w:rPr>
                <w:rFonts w:asciiTheme="majorHAnsi" w:hAnsiTheme="majorHAnsi"/>
                <w:szCs w:val="18"/>
                <w:lang w:val="en-GB"/>
              </w:rPr>
              <w:lastRenderedPageBreak/>
              <w:t>and connecting canals in port engineering, and commented on Nero's project to bring the Tyrrhenian Sea to Rome from Ostia via a canal.</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The topic was then the subject of a general survey of the excavation of canals for waterway purposes in antiquity, focusing on their various purposes (navigation, transportation, construction, and—in coastal settings—exploitation of the wetlands behind the dunes and connection of port facilities). A critical review of this practice resulted in a Mediterranean synoptic overview of the numerous installations, resulting in the monograph Nos flumina arcemus, derigimus avertimus. Canals, </w:t>
            </w:r>
            <w:r w:rsidRPr="001E5864">
              <w:rPr>
                <w:rFonts w:asciiTheme="majorHAnsi" w:hAnsiTheme="majorHAnsi"/>
                <w:szCs w:val="18"/>
                <w:lang w:val="en-GB"/>
              </w:rPr>
              <w:t>lagune, spiagge e porti nel Mediterraneo antico</w:t>
            </w:r>
            <w:r w:rsidRPr="001E5864">
              <w:rPr>
                <w:rFonts w:asciiTheme="majorHAnsi" w:hAnsiTheme="majorHAnsi"/>
                <w:szCs w:val="18"/>
                <w:lang w:val="en-GB"/>
              </w:rPr>
              <w:t>, Bari 2016.</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During archaeological surveys along the coast of southeastern Sicily, he identified and documented an ancient tuna fishery with fishing and salting facilities. This study led to an exegetical review of the sources relating to tuna fishing in antiquity. This resulted in a comprehensive review of the literary and archaeological sources, which placed the traditional tuna fishery back to ancient times. These findings </w:t>
            </w:r>
            <w:proofErr w:type="gramStart"/>
            <w:r w:rsidRPr="001E5864">
              <w:rPr>
                <w:rFonts w:asciiTheme="majorHAnsi" w:hAnsiTheme="majorHAnsi"/>
                <w:szCs w:val="18"/>
                <w:lang w:val="en-GB"/>
              </w:rPr>
              <w:t>are presented</w:t>
            </w:r>
            <w:proofErr w:type="gramEnd"/>
            <w:r w:rsidRPr="001E5864">
              <w:rPr>
                <w:rFonts w:asciiTheme="majorHAnsi" w:hAnsiTheme="majorHAnsi"/>
                <w:szCs w:val="18"/>
                <w:lang w:val="en-GB"/>
              </w:rPr>
              <w:t xml:space="preserve"> in the monograph Thynnos. </w:t>
            </w:r>
            <w:r w:rsidRPr="001E5864">
              <w:rPr>
                <w:rFonts w:asciiTheme="majorHAnsi" w:hAnsiTheme="majorHAnsi"/>
                <w:i/>
                <w:szCs w:val="18"/>
                <w:lang w:val="en-GB"/>
              </w:rPr>
              <w:t>Archaeolog</w:t>
            </w:r>
            <w:r w:rsidRPr="001E5864">
              <w:rPr>
                <w:rFonts w:asciiTheme="majorHAnsi" w:hAnsiTheme="majorHAnsi"/>
                <w:i/>
                <w:szCs w:val="18"/>
                <w:lang w:val="en-GB"/>
              </w:rPr>
              <w:t>ia della tonnara mediterranea</w:t>
            </w:r>
            <w:r w:rsidRPr="001E5864">
              <w:rPr>
                <w:rFonts w:asciiTheme="majorHAnsi" w:hAnsiTheme="majorHAnsi"/>
                <w:szCs w:val="18"/>
                <w:lang w:val="en-GB"/>
              </w:rPr>
              <w:t>, Bari 2018.</w:t>
            </w:r>
          </w:p>
          <w:p w:rsidR="001E5864" w:rsidRPr="001E5864" w:rsidRDefault="001E5864" w:rsidP="001E5864">
            <w:pPr>
              <w:spacing w:after="60"/>
              <w:jc w:val="both"/>
              <w:rPr>
                <w:rFonts w:asciiTheme="majorHAnsi" w:hAnsiTheme="majorHAnsi"/>
                <w:szCs w:val="18"/>
                <w:lang w:val="en-GB"/>
              </w:rPr>
            </w:pPr>
          </w:p>
          <w:p w:rsidR="00731D9A"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As part of a research project at the University of Catania, Department of Humanities ('FIR 2104'), entitled Innovative Technologies and Diagnostic Methodologies for the Territorial Approach in Archaeology: Eastern Sicily from Prehistory to Late Antiquity, as P.I. He conducted further surveys and experiments with aerial photogrammetric surveys along the coast of Syracuse using </w:t>
            </w:r>
            <w:r w:rsidRPr="001E5864">
              <w:rPr>
                <w:rFonts w:asciiTheme="majorHAnsi" w:hAnsiTheme="majorHAnsi"/>
                <w:szCs w:val="18"/>
                <w:lang w:val="en-GB"/>
              </w:rPr>
              <w:t>Unmanned Aerial Vehicols</w:t>
            </w:r>
            <w:r w:rsidRPr="001E5864">
              <w:rPr>
                <w:rFonts w:asciiTheme="majorHAnsi" w:hAnsiTheme="majorHAnsi"/>
                <w:szCs w:val="18"/>
                <w:lang w:val="en-GB"/>
              </w:rPr>
              <w:t xml:space="preserve">, documenting various coastal archaeological contexts. Among these, the re-examination and documentation of a large rock-cut factory on the Syracuse coast stands out. He hypothesized that it </w:t>
            </w:r>
            <w:proofErr w:type="gramStart"/>
            <w:r w:rsidRPr="001E5864">
              <w:rPr>
                <w:rFonts w:asciiTheme="majorHAnsi" w:hAnsiTheme="majorHAnsi"/>
                <w:szCs w:val="18"/>
                <w:lang w:val="en-GB"/>
              </w:rPr>
              <w:t>was used</w:t>
            </w:r>
            <w:proofErr w:type="gramEnd"/>
            <w:r w:rsidRPr="001E5864">
              <w:rPr>
                <w:rFonts w:asciiTheme="majorHAnsi" w:hAnsiTheme="majorHAnsi"/>
                <w:szCs w:val="18"/>
                <w:lang w:val="en-GB"/>
              </w:rPr>
              <w:t xml:space="preserve"> for murex farming and mollusc processing for the extraction of purple snails and other by-products.</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This installation, along with the cultivation of coastal quarries, ancient tuna fisheries, and evidence of salt cultivation, has created a coastal topography of the Syracuse coast, strongly influenced by ancient productive activities. This topography is presented in various contributions in the volume </w:t>
            </w:r>
            <w:r w:rsidRPr="001E5864">
              <w:rPr>
                <w:rFonts w:asciiTheme="majorHAnsi" w:hAnsiTheme="majorHAnsi"/>
                <w:szCs w:val="18"/>
                <w:lang w:val="en-GB"/>
              </w:rPr>
              <w:t>Produzioni antiche sulla costa sud orientale della Sicilia. Saggi di topografia antica litoranea</w:t>
            </w:r>
            <w:r w:rsidRPr="001E5864">
              <w:rPr>
                <w:rFonts w:asciiTheme="majorHAnsi" w:hAnsiTheme="majorHAnsi"/>
                <w:szCs w:val="18"/>
                <w:lang w:val="en-GB"/>
              </w:rPr>
              <w:t>, Bari 2020.</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He has constantly cultivated the observation of the scientific advancement of construction techniques specific to Roman port engineering. He has devoted particular attention to the systematic exegetical review of iconographic sources depicting maritime installations, through comparative analysis of the iconographies themselves, the technical interpretation of archaeological remains, and the cultural anthropological reading of the "coastal" mentality emerging from literary sources.</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He has therefore examined representations of luxurious coastal residences (</w:t>
            </w:r>
            <w:r w:rsidRPr="001E5864">
              <w:rPr>
                <w:rFonts w:asciiTheme="majorHAnsi" w:hAnsiTheme="majorHAnsi"/>
                <w:i/>
                <w:szCs w:val="18"/>
                <w:lang w:val="en-GB"/>
              </w:rPr>
              <w:t>villae maritimae</w:t>
            </w:r>
            <w:r w:rsidRPr="001E5864">
              <w:rPr>
                <w:rFonts w:asciiTheme="majorHAnsi" w:hAnsiTheme="majorHAnsi"/>
                <w:szCs w:val="18"/>
                <w:lang w:val="en-GB"/>
              </w:rPr>
              <w:t xml:space="preserve">) and port infrastructures: the </w:t>
            </w:r>
            <w:r w:rsidRPr="001E5864">
              <w:rPr>
                <w:rFonts w:asciiTheme="majorHAnsi" w:hAnsiTheme="majorHAnsi"/>
                <w:i/>
                <w:szCs w:val="18"/>
                <w:lang w:val="en-GB"/>
              </w:rPr>
              <w:t>opus pilarum</w:t>
            </w:r>
            <w:r w:rsidRPr="001E5864">
              <w:rPr>
                <w:rFonts w:asciiTheme="majorHAnsi" w:hAnsiTheme="majorHAnsi"/>
                <w:szCs w:val="18"/>
                <w:lang w:val="en-GB"/>
              </w:rPr>
              <w:t xml:space="preserve">, the port of Ostia with Nero's sestertius, etc. He also proposed solutions </w:t>
            </w:r>
            <w:proofErr w:type="gramStart"/>
            <w:r w:rsidRPr="001E5864">
              <w:rPr>
                <w:rFonts w:asciiTheme="majorHAnsi" w:hAnsiTheme="majorHAnsi"/>
                <w:szCs w:val="18"/>
                <w:lang w:val="en-GB"/>
              </w:rPr>
              <w:t>to</w:t>
            </w:r>
            <w:proofErr w:type="gramEnd"/>
            <w:r w:rsidRPr="001E5864">
              <w:rPr>
                <w:rFonts w:asciiTheme="majorHAnsi" w:hAnsiTheme="majorHAnsi"/>
                <w:szCs w:val="18"/>
                <w:lang w:val="en-GB"/>
              </w:rPr>
              <w:t xml:space="preserve"> many of the unresolved problems of topographical and iconographic interpretation of the Torlonia Relief, with its numerous religious and anthropological-cultural elements, identifying it as an artistic expression celebrating libertine patrons engaged in maritime trade, who in the Relief represent themselves with their religious and superstitious pantheon pertaining to the world of navigation.</w:t>
            </w:r>
          </w:p>
          <w:p w:rsidR="00F9317F"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To this general corpus, he added new data provided by the exegesis of a passage by Sidonius Apollinaris attesting to the transport of Phlegraean pozzolana to Constantinople. These data allow for a reinterpretation of port construction systems in the eastern Mediterranean, especially in relation to technical adaptations to bathymetry and the use of wooden carpentry. From this general reconsideration, and in particular from the scientific contribution resulting from research on the port of Anzio, the monograph Antium. </w:t>
            </w:r>
            <w:r w:rsidRPr="001E5864">
              <w:rPr>
                <w:rFonts w:asciiTheme="majorHAnsi" w:hAnsiTheme="majorHAnsi"/>
                <w:i/>
                <w:szCs w:val="18"/>
                <w:lang w:val="en-GB"/>
              </w:rPr>
              <w:t>Archeologia subacquea e Vitruvio nel porto di Nerone</w:t>
            </w:r>
            <w:r w:rsidRPr="001E5864">
              <w:rPr>
                <w:rFonts w:asciiTheme="majorHAnsi" w:hAnsiTheme="majorHAnsi"/>
                <w:szCs w:val="18"/>
                <w:lang w:val="en-GB"/>
              </w:rPr>
              <w:t>, Bari 2021, now emerges.</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lastRenderedPageBreak/>
              <w:t>The focus on the wooden component of construction in coastal and underwater environments resulted in a general survey (presented at a recent conference organized by the University of Padua) of this fundamental construction element, which in cement factories served temporary or permanent functions.</w:t>
            </w:r>
          </w:p>
          <w:p w:rsidR="001E5864" w:rsidRPr="001E5864" w:rsidRDefault="001E5864" w:rsidP="001E5864">
            <w:pPr>
              <w:spacing w:after="60"/>
              <w:jc w:val="both"/>
              <w:rPr>
                <w:rFonts w:asciiTheme="majorHAnsi" w:hAnsiTheme="majorHAnsi"/>
                <w:szCs w:val="18"/>
                <w:lang w:val="en-GB"/>
              </w:rPr>
            </w:pPr>
            <w:r w:rsidRPr="001E5864">
              <w:rPr>
                <w:rFonts w:asciiTheme="majorHAnsi" w:hAnsiTheme="majorHAnsi"/>
                <w:szCs w:val="18"/>
                <w:lang w:val="en-GB"/>
              </w:rPr>
              <w:t xml:space="preserve">It specifically reconsidered the state of research on </w:t>
            </w:r>
            <w:proofErr w:type="gramStart"/>
            <w:r w:rsidRPr="001E5864">
              <w:rPr>
                <w:rFonts w:asciiTheme="majorHAnsi" w:hAnsiTheme="majorHAnsi"/>
                <w:szCs w:val="18"/>
                <w:lang w:val="en-GB"/>
              </w:rPr>
              <w:t>coastal flooded</w:t>
            </w:r>
            <w:proofErr w:type="gramEnd"/>
            <w:r w:rsidRPr="001E5864">
              <w:rPr>
                <w:rFonts w:asciiTheme="majorHAnsi" w:hAnsiTheme="majorHAnsi"/>
                <w:szCs w:val="18"/>
                <w:lang w:val="en-GB"/>
              </w:rPr>
              <w:t xml:space="preserve"> areas, from the perspective of their human use and topographical research methods.</w:t>
            </w:r>
          </w:p>
          <w:p w:rsidR="00CB3016" w:rsidRDefault="001E5864" w:rsidP="001E5864">
            <w:pPr>
              <w:spacing w:after="60"/>
              <w:jc w:val="both"/>
              <w:rPr>
                <w:rFonts w:asciiTheme="majorHAnsi" w:hAnsiTheme="majorHAnsi"/>
                <w:szCs w:val="18"/>
              </w:rPr>
            </w:pPr>
            <w:r w:rsidRPr="001E5864">
              <w:rPr>
                <w:rFonts w:asciiTheme="majorHAnsi" w:hAnsiTheme="majorHAnsi"/>
                <w:szCs w:val="18"/>
                <w:lang w:val="en-GB"/>
              </w:rPr>
              <w:t>It conducted a vigorous epistemological review of underwater archaeology, from the perspective of definitions and content, specifically relating to coastal and underwater environments.</w:t>
            </w:r>
          </w:p>
          <w:p w:rsidR="003A23CB" w:rsidRDefault="003A23CB" w:rsidP="00951EF1">
            <w:pPr>
              <w:spacing w:after="60"/>
              <w:jc w:val="both"/>
              <w:rPr>
                <w:rFonts w:asciiTheme="majorHAnsi" w:hAnsiTheme="majorHAnsi"/>
                <w:szCs w:val="18"/>
              </w:rPr>
            </w:pPr>
          </w:p>
          <w:p w:rsidR="00B34A5D" w:rsidRDefault="00B34A5D" w:rsidP="00951EF1">
            <w:pPr>
              <w:spacing w:after="60"/>
              <w:jc w:val="both"/>
              <w:rPr>
                <w:rFonts w:asciiTheme="majorHAnsi" w:hAnsiTheme="majorHAnsi"/>
                <w:szCs w:val="18"/>
              </w:rPr>
            </w:pPr>
          </w:p>
          <w:p w:rsidR="00F9317F" w:rsidRPr="00951EF1" w:rsidRDefault="001E5864" w:rsidP="00951EF1">
            <w:pPr>
              <w:jc w:val="both"/>
              <w:rPr>
                <w:rFonts w:asciiTheme="majorHAnsi" w:hAnsiTheme="majorHAnsi"/>
                <w:b/>
                <w:szCs w:val="18"/>
              </w:rPr>
            </w:pPr>
            <w:r w:rsidRPr="001E5864">
              <w:rPr>
                <w:rFonts w:asciiTheme="majorHAnsi" w:hAnsiTheme="majorHAnsi"/>
                <w:b/>
                <w:szCs w:val="18"/>
              </w:rPr>
              <w:t>Conference papers</w:t>
            </w:r>
          </w:p>
          <w:p w:rsidR="00F9317F" w:rsidRPr="00951EF1" w:rsidRDefault="00F9317F" w:rsidP="00951EF1">
            <w:pPr>
              <w:jc w:val="both"/>
              <w:rPr>
                <w:rFonts w:asciiTheme="majorHAnsi" w:hAnsiTheme="majorHAnsi"/>
                <w:bCs/>
                <w:szCs w:val="18"/>
              </w:rPr>
            </w:pP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1995 </w:t>
            </w:r>
            <w:r w:rsidR="00F9317F" w:rsidRPr="00951EF1">
              <w:rPr>
                <w:rFonts w:asciiTheme="majorHAnsi" w:hAnsiTheme="majorHAnsi"/>
                <w:szCs w:val="18"/>
              </w:rPr>
              <w:t xml:space="preserve">Anzio (RM), </w:t>
            </w:r>
            <w:r w:rsidR="00F9317F" w:rsidRPr="00951EF1">
              <w:rPr>
                <w:rFonts w:asciiTheme="majorHAnsi" w:hAnsiTheme="majorHAnsi"/>
                <w:i/>
                <w:szCs w:val="18"/>
              </w:rPr>
              <w:t>Anziomare</w:t>
            </w:r>
            <w:r w:rsidR="00F9317F" w:rsidRPr="00951EF1">
              <w:rPr>
                <w:rFonts w:asciiTheme="majorHAnsi" w:hAnsiTheme="majorHAnsi"/>
                <w:szCs w:val="18"/>
              </w:rPr>
              <w:t xml:space="preserve">, </w:t>
            </w:r>
            <w:r w:rsidR="00F9317F" w:rsidRPr="00951EF1">
              <w:rPr>
                <w:rFonts w:asciiTheme="majorHAnsi" w:hAnsiTheme="majorHAnsi"/>
                <w:i/>
                <w:szCs w:val="18"/>
              </w:rPr>
              <w:t>Antichi porti del Mediterraneo: studi recenti, prospettive di tutela e di valorizzazione</w:t>
            </w:r>
            <w:r w:rsidR="00F9317F" w:rsidRPr="00951EF1">
              <w:rPr>
                <w:rFonts w:asciiTheme="majorHAnsi" w:hAnsiTheme="majorHAnsi"/>
                <w:szCs w:val="18"/>
              </w:rPr>
              <w:t>. Comune di Anzio.</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1996 </w:t>
            </w:r>
            <w:r w:rsidR="00F9317F" w:rsidRPr="00951EF1">
              <w:rPr>
                <w:rFonts w:asciiTheme="majorHAnsi" w:hAnsiTheme="majorHAnsi"/>
                <w:szCs w:val="18"/>
              </w:rPr>
              <w:t xml:space="preserve">Anzio (RM), </w:t>
            </w:r>
            <w:r w:rsidR="00F9317F" w:rsidRPr="00951EF1">
              <w:rPr>
                <w:rFonts w:asciiTheme="majorHAnsi" w:hAnsiTheme="majorHAnsi"/>
                <w:i/>
                <w:szCs w:val="18"/>
              </w:rPr>
              <w:t>I Convegno di archeologia subacquea A.I.A.Sub</w:t>
            </w:r>
            <w:r w:rsidR="00F9317F" w:rsidRPr="00951EF1">
              <w:rPr>
                <w:rFonts w:asciiTheme="majorHAnsi" w:hAnsiTheme="majorHAnsi"/>
                <w:szCs w:val="18"/>
              </w:rPr>
              <w:t xml:space="preserve">. - Associazione Italiana Archeologi Subacquei. Relazione: E. Felici, G. Balderi, </w:t>
            </w:r>
            <w:r w:rsidR="00F9317F" w:rsidRPr="00951EF1">
              <w:rPr>
                <w:rFonts w:asciiTheme="majorHAnsi" w:hAnsiTheme="majorHAnsi"/>
                <w:i/>
                <w:szCs w:val="18"/>
              </w:rPr>
              <w:t>Nuovi documenti per la topografia portuale di Antium.</w:t>
            </w:r>
          </w:p>
          <w:p w:rsidR="00F9317F" w:rsidRDefault="009770E3" w:rsidP="00F87DD7">
            <w:pPr>
              <w:spacing w:after="120"/>
              <w:jc w:val="both"/>
              <w:rPr>
                <w:rFonts w:asciiTheme="majorHAnsi" w:hAnsiTheme="majorHAnsi"/>
                <w:i/>
                <w:szCs w:val="18"/>
              </w:rPr>
            </w:pPr>
            <w:r>
              <w:rPr>
                <w:rFonts w:asciiTheme="majorHAnsi" w:hAnsiTheme="majorHAnsi"/>
                <w:szCs w:val="18"/>
              </w:rPr>
              <w:t xml:space="preserve">1996 </w:t>
            </w:r>
            <w:r w:rsidR="00F9317F" w:rsidRPr="00951EF1">
              <w:rPr>
                <w:rFonts w:asciiTheme="majorHAnsi" w:hAnsiTheme="majorHAnsi"/>
                <w:szCs w:val="18"/>
              </w:rPr>
              <w:t xml:space="preserve">Anzio (RM), convegno </w:t>
            </w:r>
            <w:r w:rsidR="00F9317F" w:rsidRPr="00951EF1">
              <w:rPr>
                <w:rFonts w:asciiTheme="majorHAnsi" w:hAnsiTheme="majorHAnsi"/>
                <w:i/>
                <w:szCs w:val="18"/>
              </w:rPr>
              <w:t>La Villa di Nerone e la costa di Anzio</w:t>
            </w:r>
            <w:r w:rsidR="00F9317F" w:rsidRPr="00951EF1">
              <w:rPr>
                <w:rFonts w:asciiTheme="majorHAnsi" w:hAnsiTheme="majorHAnsi"/>
                <w:szCs w:val="18"/>
              </w:rPr>
              <w:t>.</w:t>
            </w:r>
            <w:r w:rsidR="00F9317F" w:rsidRPr="00951EF1">
              <w:rPr>
                <w:rFonts w:asciiTheme="majorHAnsi" w:hAnsiTheme="majorHAnsi"/>
                <w:i/>
                <w:szCs w:val="18"/>
              </w:rPr>
              <w:t xml:space="preserve"> </w:t>
            </w:r>
            <w:r w:rsidR="00F9317F" w:rsidRPr="00951EF1">
              <w:rPr>
                <w:rFonts w:asciiTheme="majorHAnsi" w:hAnsiTheme="majorHAnsi"/>
                <w:szCs w:val="18"/>
              </w:rPr>
              <w:t>Relazione:</w:t>
            </w:r>
            <w:r w:rsidR="00F9317F" w:rsidRPr="00951EF1">
              <w:rPr>
                <w:rFonts w:asciiTheme="majorHAnsi" w:hAnsiTheme="majorHAnsi"/>
                <w:i/>
                <w:szCs w:val="18"/>
              </w:rPr>
              <w:t xml:space="preserve"> Antium: ingegneria in un porto imperiale.</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1996 </w:t>
            </w:r>
            <w:r w:rsidR="00F9317F" w:rsidRPr="00951EF1">
              <w:rPr>
                <w:rFonts w:asciiTheme="majorHAnsi" w:hAnsiTheme="majorHAnsi"/>
                <w:szCs w:val="18"/>
              </w:rPr>
              <w:t xml:space="preserve">Lecce, seminario di studi </w:t>
            </w:r>
            <w:r w:rsidR="00F9317F" w:rsidRPr="00951EF1">
              <w:rPr>
                <w:rFonts w:asciiTheme="majorHAnsi" w:hAnsiTheme="majorHAnsi"/>
                <w:i/>
                <w:szCs w:val="18"/>
              </w:rPr>
              <w:t>Porti, approdi e linee di rotta nel Mediterraneo antico</w:t>
            </w:r>
            <w:r w:rsidR="00F9317F" w:rsidRPr="00951EF1">
              <w:rPr>
                <w:rFonts w:asciiTheme="majorHAnsi" w:hAnsiTheme="majorHAnsi"/>
                <w:szCs w:val="18"/>
              </w:rPr>
              <w:t xml:space="preserve">. Università degli Studi di Lecce - Dipartimento di Scienze dell’Antichità.  </w:t>
            </w:r>
          </w:p>
          <w:p w:rsidR="00F9317F" w:rsidRPr="00951EF1" w:rsidRDefault="009770E3" w:rsidP="00F87DD7">
            <w:pPr>
              <w:spacing w:after="120"/>
              <w:jc w:val="both"/>
              <w:rPr>
                <w:rFonts w:asciiTheme="majorHAnsi" w:hAnsiTheme="majorHAnsi"/>
                <w:szCs w:val="18"/>
                <w:lang w:val="en-GB"/>
              </w:rPr>
            </w:pPr>
            <w:r>
              <w:rPr>
                <w:rFonts w:asciiTheme="majorHAnsi" w:hAnsiTheme="majorHAnsi"/>
                <w:szCs w:val="18"/>
              </w:rPr>
              <w:t xml:space="preserve">1997 </w:t>
            </w:r>
            <w:r w:rsidR="00F9317F" w:rsidRPr="00951EF1">
              <w:rPr>
                <w:rFonts w:asciiTheme="majorHAnsi" w:hAnsiTheme="majorHAnsi"/>
                <w:szCs w:val="18"/>
              </w:rPr>
              <w:t xml:space="preserve">Alessandria d’Egitto, </w:t>
            </w:r>
            <w:r w:rsidR="00F9317F" w:rsidRPr="00951EF1">
              <w:rPr>
                <w:rFonts w:asciiTheme="majorHAnsi" w:hAnsiTheme="majorHAnsi"/>
                <w:i/>
                <w:szCs w:val="18"/>
              </w:rPr>
              <w:t>International Workshop on Submarine Archaeology and Coastal Management</w:t>
            </w:r>
            <w:r w:rsidR="00F9317F" w:rsidRPr="00951EF1">
              <w:rPr>
                <w:rFonts w:asciiTheme="majorHAnsi" w:hAnsiTheme="majorHAnsi"/>
                <w:szCs w:val="18"/>
              </w:rPr>
              <w:t xml:space="preserve">.   </w:t>
            </w:r>
            <w:r w:rsidR="00F9317F" w:rsidRPr="00951EF1">
              <w:rPr>
                <w:rFonts w:asciiTheme="majorHAnsi" w:hAnsiTheme="majorHAnsi"/>
                <w:szCs w:val="18"/>
                <w:lang w:val="en-GB"/>
              </w:rPr>
              <w:t xml:space="preserve">University of Alexandria - Supreme Council of Antiquities (Department of Submarine Archaeology) - UNESCO. Relazione: </w:t>
            </w:r>
            <w:r w:rsidR="00F9317F" w:rsidRPr="00951EF1">
              <w:rPr>
                <w:rFonts w:asciiTheme="majorHAnsi" w:hAnsiTheme="majorHAnsi"/>
                <w:i/>
                <w:szCs w:val="18"/>
                <w:lang w:val="en-US"/>
              </w:rPr>
              <w:t>Modern Development and Ancient Maritime Sites along the Tyrrhenian Coast</w:t>
            </w:r>
          </w:p>
          <w:p w:rsidR="00731D9A" w:rsidRDefault="009770E3" w:rsidP="00F87DD7">
            <w:pPr>
              <w:spacing w:after="120"/>
              <w:jc w:val="both"/>
              <w:rPr>
                <w:rFonts w:asciiTheme="majorHAnsi" w:hAnsiTheme="majorHAnsi"/>
                <w:i/>
                <w:szCs w:val="18"/>
              </w:rPr>
            </w:pPr>
            <w:r>
              <w:rPr>
                <w:rFonts w:asciiTheme="majorHAnsi" w:hAnsiTheme="majorHAnsi"/>
                <w:szCs w:val="18"/>
              </w:rPr>
              <w:t xml:space="preserve">1998 </w:t>
            </w:r>
            <w:r w:rsidR="00731D9A" w:rsidRPr="00951EF1">
              <w:rPr>
                <w:rFonts w:asciiTheme="majorHAnsi" w:hAnsiTheme="majorHAnsi"/>
                <w:szCs w:val="18"/>
              </w:rPr>
              <w:t xml:space="preserve">Pozzuoli (NA), </w:t>
            </w:r>
            <w:r w:rsidR="00731D9A" w:rsidRPr="00951EF1">
              <w:rPr>
                <w:rFonts w:asciiTheme="majorHAnsi" w:hAnsiTheme="majorHAnsi"/>
                <w:i/>
                <w:szCs w:val="18"/>
              </w:rPr>
              <w:t>Forum Internazionale di Archeologia Subacquea</w:t>
            </w:r>
            <w:r w:rsidR="00731D9A" w:rsidRPr="00951EF1">
              <w:rPr>
                <w:rFonts w:asciiTheme="majorHAnsi" w:hAnsiTheme="majorHAnsi"/>
                <w:szCs w:val="18"/>
              </w:rPr>
              <w:t xml:space="preserve"> “</w:t>
            </w:r>
            <w:r w:rsidR="00731D9A" w:rsidRPr="00951EF1">
              <w:rPr>
                <w:rFonts w:asciiTheme="majorHAnsi" w:hAnsiTheme="majorHAnsi"/>
                <w:i/>
                <w:szCs w:val="18"/>
              </w:rPr>
              <w:t>Forma Maris”.</w:t>
            </w:r>
            <w:r w:rsidR="00731D9A" w:rsidRPr="00951EF1">
              <w:rPr>
                <w:rFonts w:asciiTheme="majorHAnsi" w:hAnsiTheme="majorHAnsi"/>
                <w:szCs w:val="18"/>
              </w:rPr>
              <w:t xml:space="preserve"> Relazione: </w:t>
            </w:r>
            <w:r w:rsidR="00731D9A" w:rsidRPr="00951EF1">
              <w:rPr>
                <w:rFonts w:asciiTheme="majorHAnsi" w:hAnsiTheme="majorHAnsi"/>
                <w:i/>
                <w:szCs w:val="18"/>
              </w:rPr>
              <w:t>Recenti ricerche nel porto neroniano di Anzio (RM).</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1999 </w:t>
            </w:r>
            <w:r w:rsidR="00F9317F" w:rsidRPr="00951EF1">
              <w:rPr>
                <w:rFonts w:asciiTheme="majorHAnsi" w:hAnsiTheme="majorHAnsi"/>
                <w:szCs w:val="18"/>
              </w:rPr>
              <w:t xml:space="preserve">Giardini Naxos (ME), XIII </w:t>
            </w:r>
            <w:r w:rsidR="00F9317F" w:rsidRPr="00951EF1">
              <w:rPr>
                <w:rFonts w:asciiTheme="majorHAnsi" w:hAnsiTheme="majorHAnsi"/>
                <w:i/>
                <w:szCs w:val="18"/>
              </w:rPr>
              <w:t>Rassegna di Archeologia Subacquea</w:t>
            </w:r>
            <w:r w:rsidR="00F9317F" w:rsidRPr="00951EF1">
              <w:rPr>
                <w:rFonts w:asciiTheme="majorHAnsi" w:hAnsiTheme="majorHAnsi"/>
                <w:szCs w:val="18"/>
              </w:rPr>
              <w:t xml:space="preserve"> (inedita).</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2004 </w:t>
            </w:r>
            <w:r w:rsidR="00F9317F" w:rsidRPr="00951EF1">
              <w:rPr>
                <w:rFonts w:asciiTheme="majorHAnsi" w:hAnsiTheme="majorHAnsi"/>
                <w:szCs w:val="18"/>
              </w:rPr>
              <w:t xml:space="preserve">Orbetello (GR), convegno </w:t>
            </w:r>
            <w:r w:rsidR="00F9317F" w:rsidRPr="00951EF1">
              <w:rPr>
                <w:rFonts w:asciiTheme="majorHAnsi" w:hAnsiTheme="majorHAnsi"/>
                <w:i/>
                <w:szCs w:val="18"/>
              </w:rPr>
              <w:t xml:space="preserve">Da </w:t>
            </w:r>
            <w:r w:rsidR="00F9317F" w:rsidRPr="00951EF1">
              <w:rPr>
                <w:rFonts w:asciiTheme="majorHAnsi" w:hAnsiTheme="majorHAnsi"/>
                <w:szCs w:val="18"/>
              </w:rPr>
              <w:t>Cosa</w:t>
            </w:r>
            <w:r w:rsidR="00F9317F" w:rsidRPr="00951EF1">
              <w:rPr>
                <w:rFonts w:asciiTheme="majorHAnsi" w:hAnsiTheme="majorHAnsi"/>
                <w:i/>
                <w:szCs w:val="18"/>
              </w:rPr>
              <w:t xml:space="preserve"> nasce cosa: il </w:t>
            </w:r>
            <w:r w:rsidR="00F9317F" w:rsidRPr="00951EF1">
              <w:rPr>
                <w:rFonts w:asciiTheme="majorHAnsi" w:hAnsiTheme="majorHAnsi"/>
                <w:szCs w:val="18"/>
                <w:lang w:val="la-Latn"/>
              </w:rPr>
              <w:t>Portus Cosanus</w:t>
            </w:r>
            <w:r w:rsidR="00F9317F" w:rsidRPr="00951EF1">
              <w:rPr>
                <w:rFonts w:asciiTheme="majorHAnsi" w:hAnsiTheme="majorHAnsi"/>
                <w:i/>
                <w:szCs w:val="18"/>
              </w:rPr>
              <w:t xml:space="preserve"> tra archeologia e pubblica fruizione. </w:t>
            </w:r>
            <w:r w:rsidR="00F9317F" w:rsidRPr="00951EF1">
              <w:rPr>
                <w:rFonts w:asciiTheme="majorHAnsi" w:hAnsiTheme="majorHAnsi"/>
                <w:szCs w:val="18"/>
              </w:rPr>
              <w:t>Soprintendenza archeologica della Toscana - Università degli studi della Tuscia  - American Academy in Rome - Museo Civico archeologico di Grosseto.</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2007 </w:t>
            </w:r>
            <w:r w:rsidR="00F9317F" w:rsidRPr="00951EF1">
              <w:rPr>
                <w:rFonts w:asciiTheme="majorHAnsi" w:hAnsiTheme="majorHAnsi"/>
                <w:szCs w:val="18"/>
              </w:rPr>
              <w:t xml:space="preserve">Roma, V Congresso di Topografia Antica, </w:t>
            </w:r>
            <w:r w:rsidR="00F9317F" w:rsidRPr="00951EF1">
              <w:rPr>
                <w:rFonts w:asciiTheme="majorHAnsi" w:hAnsiTheme="majorHAnsi"/>
                <w:i/>
                <w:szCs w:val="18"/>
              </w:rPr>
              <w:t>I porti nel Mediterraneo in età classica</w:t>
            </w:r>
            <w:r w:rsidR="00F9317F" w:rsidRPr="00951EF1">
              <w:rPr>
                <w:rFonts w:asciiTheme="majorHAnsi" w:hAnsiTheme="majorHAnsi"/>
                <w:szCs w:val="18"/>
              </w:rPr>
              <w:t xml:space="preserve">, Università degli Studi di Roma “La Sapienza”. Relazione: </w:t>
            </w:r>
            <w:r w:rsidR="00F9317F" w:rsidRPr="00951EF1">
              <w:rPr>
                <w:rFonts w:asciiTheme="majorHAnsi" w:hAnsiTheme="majorHAnsi"/>
                <w:i/>
                <w:szCs w:val="18"/>
              </w:rPr>
              <w:t>Ricerche sulle tecniche costruttive dei porti romani</w:t>
            </w:r>
            <w:r w:rsidR="00F9317F" w:rsidRPr="00951EF1">
              <w:rPr>
                <w:rFonts w:asciiTheme="majorHAnsi" w:hAnsiTheme="majorHAnsi"/>
                <w:szCs w:val="18"/>
              </w:rPr>
              <w:t>.</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2007 </w:t>
            </w:r>
            <w:r w:rsidR="00F9317F" w:rsidRPr="00951EF1">
              <w:rPr>
                <w:rFonts w:asciiTheme="majorHAnsi" w:hAnsiTheme="majorHAnsi"/>
                <w:szCs w:val="18"/>
              </w:rPr>
              <w:t xml:space="preserve">Manfredonia (FG), </w:t>
            </w:r>
            <w:r w:rsidR="00F9317F" w:rsidRPr="00951EF1">
              <w:rPr>
                <w:rFonts w:asciiTheme="majorHAnsi" w:hAnsiTheme="majorHAnsi"/>
                <w:i/>
                <w:szCs w:val="18"/>
              </w:rPr>
              <w:t>III Convegno di archeologia subacquea A.I.A.Sub</w:t>
            </w:r>
            <w:r w:rsidR="00F9317F" w:rsidRPr="00951EF1">
              <w:rPr>
                <w:rFonts w:asciiTheme="majorHAnsi" w:hAnsiTheme="majorHAnsi"/>
                <w:szCs w:val="18"/>
              </w:rPr>
              <w:t xml:space="preserve">. - Associazione Italiana Archeologi Subacquei. Relazione: E. Felici, L. Lanteri, </w:t>
            </w:r>
            <w:r w:rsidR="00F9317F" w:rsidRPr="00951EF1">
              <w:rPr>
                <w:rFonts w:asciiTheme="majorHAnsi" w:hAnsiTheme="majorHAnsi"/>
                <w:i/>
                <w:szCs w:val="18"/>
              </w:rPr>
              <w:t>Latomie sulla costa di Siracusa. Nota preliminare</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2007 </w:t>
            </w:r>
            <w:r w:rsidR="00F9317F" w:rsidRPr="00951EF1">
              <w:rPr>
                <w:rFonts w:asciiTheme="majorHAnsi" w:hAnsiTheme="majorHAnsi"/>
                <w:szCs w:val="18"/>
              </w:rPr>
              <w:t xml:space="preserve">Trieste, Convegno internazionale di studi </w:t>
            </w:r>
            <w:r w:rsidR="00F9317F" w:rsidRPr="00951EF1">
              <w:rPr>
                <w:rFonts w:asciiTheme="majorHAnsi" w:hAnsiTheme="majorHAnsi"/>
                <w:i/>
                <w:szCs w:val="18"/>
              </w:rPr>
              <w:t>L’archeologia dei paesaggi costieri e le variazioni climatiche</w:t>
            </w:r>
            <w:r w:rsidR="00F9317F" w:rsidRPr="00951EF1">
              <w:rPr>
                <w:rFonts w:asciiTheme="majorHAnsi" w:hAnsiTheme="majorHAnsi"/>
                <w:szCs w:val="18"/>
              </w:rPr>
              <w:t>, Università degli Studi di Trieste – Museo del Mare ‘</w:t>
            </w:r>
            <w:r w:rsidR="00F9317F" w:rsidRPr="00951EF1">
              <w:rPr>
                <w:rFonts w:asciiTheme="majorHAnsi" w:hAnsiTheme="majorHAnsi"/>
                <w:i/>
                <w:szCs w:val="18"/>
                <w:lang w:val="sl-SI"/>
              </w:rPr>
              <w:t>Sergej Mašera'</w:t>
            </w:r>
            <w:r w:rsidR="00F9317F" w:rsidRPr="00951EF1">
              <w:rPr>
                <w:rFonts w:asciiTheme="majorHAnsi" w:hAnsiTheme="majorHAnsi"/>
                <w:szCs w:val="18"/>
              </w:rPr>
              <w:t>, Pirano (Slovenia).</w:t>
            </w:r>
            <w:r w:rsidR="00F9317F" w:rsidRPr="00951EF1">
              <w:rPr>
                <w:rFonts w:asciiTheme="majorHAnsi" w:hAnsiTheme="majorHAnsi"/>
                <w:i/>
                <w:szCs w:val="18"/>
              </w:rPr>
              <w:t xml:space="preserve"> </w:t>
            </w:r>
            <w:r w:rsidR="00F9317F" w:rsidRPr="00951EF1">
              <w:rPr>
                <w:rFonts w:asciiTheme="majorHAnsi" w:hAnsiTheme="majorHAnsi"/>
                <w:szCs w:val="18"/>
              </w:rPr>
              <w:t>Relazione:</w:t>
            </w:r>
            <w:r w:rsidR="00F9317F" w:rsidRPr="00951EF1">
              <w:rPr>
                <w:rFonts w:asciiTheme="majorHAnsi" w:hAnsiTheme="majorHAnsi"/>
                <w:i/>
                <w:szCs w:val="18"/>
              </w:rPr>
              <w:t xml:space="preserve"> Le strutture portuali romane in cementizio: questioni progettuali, problemi cronologici.</w:t>
            </w:r>
          </w:p>
          <w:p w:rsidR="00F9317F" w:rsidRPr="00951EF1" w:rsidRDefault="009770E3" w:rsidP="00F87DD7">
            <w:pPr>
              <w:spacing w:after="120"/>
              <w:jc w:val="both"/>
              <w:rPr>
                <w:rFonts w:asciiTheme="majorHAnsi" w:hAnsiTheme="majorHAnsi"/>
                <w:szCs w:val="18"/>
              </w:rPr>
            </w:pPr>
            <w:r>
              <w:rPr>
                <w:rFonts w:asciiTheme="majorHAnsi" w:hAnsiTheme="majorHAnsi"/>
                <w:szCs w:val="18"/>
              </w:rPr>
              <w:t xml:space="preserve">2012 </w:t>
            </w:r>
            <w:r w:rsidR="00F9317F" w:rsidRPr="00951EF1">
              <w:rPr>
                <w:rFonts w:asciiTheme="majorHAnsi" w:hAnsiTheme="majorHAnsi"/>
                <w:szCs w:val="18"/>
              </w:rPr>
              <w:t xml:space="preserve">Siracusa, Convegno di studi </w:t>
            </w:r>
            <w:r w:rsidR="00F9317F" w:rsidRPr="00951EF1">
              <w:rPr>
                <w:rFonts w:asciiTheme="majorHAnsi" w:hAnsiTheme="majorHAnsi"/>
                <w:i/>
                <w:szCs w:val="18"/>
              </w:rPr>
              <w:t>Siracusa greca</w:t>
            </w:r>
            <w:r w:rsidR="00F9317F" w:rsidRPr="00951EF1">
              <w:rPr>
                <w:rFonts w:asciiTheme="majorHAnsi" w:hAnsiTheme="majorHAnsi"/>
                <w:szCs w:val="18"/>
              </w:rPr>
              <w:t>, Museo Archeologico Regionale “Paolo Orsi”.</w:t>
            </w:r>
          </w:p>
          <w:p w:rsidR="00F9317F" w:rsidRPr="00951EF1" w:rsidRDefault="009770E3" w:rsidP="00B34A5D">
            <w:pPr>
              <w:autoSpaceDE w:val="0"/>
              <w:autoSpaceDN w:val="0"/>
              <w:adjustRightInd w:val="0"/>
              <w:spacing w:after="120"/>
              <w:jc w:val="both"/>
              <w:rPr>
                <w:rFonts w:asciiTheme="majorHAnsi" w:hAnsiTheme="majorHAnsi"/>
                <w:szCs w:val="18"/>
                <w:lang w:val="fr-FR"/>
              </w:rPr>
            </w:pPr>
            <w:r>
              <w:rPr>
                <w:rFonts w:asciiTheme="majorHAnsi" w:hAnsiTheme="majorHAnsi"/>
                <w:szCs w:val="18"/>
              </w:rPr>
              <w:t xml:space="preserve">2015 </w:t>
            </w:r>
            <w:r w:rsidR="00F9317F" w:rsidRPr="00951EF1">
              <w:rPr>
                <w:rFonts w:asciiTheme="majorHAnsi" w:hAnsiTheme="majorHAnsi"/>
                <w:szCs w:val="18"/>
              </w:rPr>
              <w:t xml:space="preserve">Venezia, Convegno </w:t>
            </w:r>
            <w:r w:rsidR="00F9317F" w:rsidRPr="00951EF1">
              <w:rPr>
                <w:rFonts w:asciiTheme="majorHAnsi" w:hAnsiTheme="majorHAnsi"/>
                <w:i/>
                <w:szCs w:val="18"/>
              </w:rPr>
              <w:t>Il trasporto marittimo del materiale lapideo tra antichità e medioevo</w:t>
            </w:r>
            <w:r w:rsidR="00F9317F" w:rsidRPr="00951EF1">
              <w:rPr>
                <w:rFonts w:asciiTheme="majorHAnsi" w:hAnsiTheme="majorHAnsi"/>
                <w:szCs w:val="18"/>
              </w:rPr>
              <w:t xml:space="preserve"> - </w:t>
            </w:r>
            <w:r w:rsidR="00F9317F" w:rsidRPr="00B34A5D">
              <w:rPr>
                <w:rFonts w:asciiTheme="majorHAnsi" w:hAnsiTheme="majorHAnsi"/>
                <w:i/>
                <w:szCs w:val="18"/>
                <w:lang w:val="en-GB"/>
              </w:rPr>
              <w:t>Maritime stone trade from Antiquity to Middle Age</w:t>
            </w:r>
            <w:r w:rsidR="00F9317F" w:rsidRPr="00951EF1">
              <w:rPr>
                <w:rFonts w:asciiTheme="majorHAnsi" w:hAnsiTheme="majorHAnsi"/>
                <w:szCs w:val="18"/>
              </w:rPr>
              <w:t xml:space="preserve">, Università Ca' Foscari, Dipartimento di Studi Umanistici. </w:t>
            </w:r>
            <w:r w:rsidR="00F9317F" w:rsidRPr="00B34A5D">
              <w:rPr>
                <w:rFonts w:asciiTheme="majorHAnsi" w:hAnsiTheme="majorHAnsi"/>
                <w:szCs w:val="18"/>
              </w:rPr>
              <w:t xml:space="preserve">Relazione: </w:t>
            </w:r>
            <w:r w:rsidR="00F9317F" w:rsidRPr="00B34A5D">
              <w:rPr>
                <w:rFonts w:asciiTheme="majorHAnsi" w:hAnsiTheme="majorHAnsi"/>
                <w:i/>
                <w:szCs w:val="18"/>
              </w:rPr>
              <w:t>Latomie costiere e trasporto navale della pietra</w:t>
            </w:r>
            <w:r w:rsidR="00F9317F" w:rsidRPr="00951EF1">
              <w:rPr>
                <w:rFonts w:asciiTheme="majorHAnsi" w:hAnsiTheme="majorHAnsi"/>
                <w:szCs w:val="18"/>
                <w:lang w:val="fr-FR"/>
              </w:rPr>
              <w:t>.</w:t>
            </w:r>
          </w:p>
          <w:p w:rsidR="00F9317F" w:rsidRPr="00951EF1" w:rsidRDefault="009770E3" w:rsidP="00F87DD7">
            <w:pPr>
              <w:adjustRightInd w:val="0"/>
              <w:spacing w:after="120"/>
              <w:jc w:val="both"/>
              <w:rPr>
                <w:rFonts w:asciiTheme="majorHAnsi" w:hAnsiTheme="majorHAnsi"/>
                <w:iCs/>
                <w:color w:val="000000"/>
                <w:szCs w:val="18"/>
              </w:rPr>
            </w:pPr>
            <w:r>
              <w:rPr>
                <w:rFonts w:asciiTheme="majorHAnsi" w:hAnsiTheme="majorHAnsi"/>
                <w:color w:val="2A2A2A"/>
                <w:szCs w:val="18"/>
                <w:lang w:val="fr-FR"/>
              </w:rPr>
              <w:lastRenderedPageBreak/>
              <w:t xml:space="preserve">2019 </w:t>
            </w:r>
            <w:r w:rsidR="00F9317F" w:rsidRPr="00951EF1">
              <w:rPr>
                <w:rFonts w:asciiTheme="majorHAnsi" w:hAnsiTheme="majorHAnsi"/>
                <w:color w:val="2A2A2A"/>
                <w:szCs w:val="18"/>
                <w:lang w:val="fr-FR"/>
              </w:rPr>
              <w:t xml:space="preserve">Centre Jean Bérard &amp; Haifa Center for </w:t>
            </w:r>
            <w:r w:rsidR="00F9317F" w:rsidRPr="00B34A5D">
              <w:rPr>
                <w:rFonts w:asciiTheme="majorHAnsi" w:hAnsiTheme="majorHAnsi"/>
                <w:color w:val="2A2A2A"/>
                <w:szCs w:val="18"/>
                <w:lang w:val="en-GB"/>
              </w:rPr>
              <w:t>Mediterranean History</w:t>
            </w:r>
            <w:r w:rsidR="00F9317F" w:rsidRPr="00951EF1">
              <w:rPr>
                <w:rFonts w:asciiTheme="majorHAnsi" w:hAnsiTheme="majorHAnsi"/>
                <w:color w:val="2A2A2A"/>
                <w:szCs w:val="18"/>
                <w:lang w:val="fr-FR"/>
              </w:rPr>
              <w:t xml:space="preserve">, Cycle Ateliers de la Méditerranée – </w:t>
            </w:r>
            <w:proofErr w:type="gramStart"/>
            <w:r w:rsidR="00F9317F" w:rsidRPr="00951EF1">
              <w:rPr>
                <w:rFonts w:asciiTheme="majorHAnsi" w:hAnsiTheme="majorHAnsi"/>
                <w:color w:val="2A2A2A"/>
                <w:szCs w:val="18"/>
                <w:lang w:val="fr-FR"/>
              </w:rPr>
              <w:t>4:</w:t>
            </w:r>
            <w:proofErr w:type="gramEnd"/>
            <w:r w:rsidR="00F9317F" w:rsidRPr="00951EF1">
              <w:rPr>
                <w:rFonts w:asciiTheme="majorHAnsi" w:hAnsiTheme="majorHAnsi"/>
                <w:color w:val="2A2A2A"/>
                <w:szCs w:val="18"/>
                <w:lang w:val="fr-FR"/>
              </w:rPr>
              <w:t xml:space="preserve"> </w:t>
            </w:r>
            <w:r w:rsidR="00F9317F" w:rsidRPr="00951EF1">
              <w:rPr>
                <w:rFonts w:asciiTheme="majorHAnsi" w:hAnsiTheme="majorHAnsi"/>
                <w:i/>
                <w:iCs/>
                <w:color w:val="000000"/>
                <w:szCs w:val="18"/>
                <w:lang w:val="fr-FR"/>
              </w:rPr>
              <w:t>Ports et zones portuaires de la Méditerranée Antique (</w:t>
            </w:r>
            <w:r w:rsidR="00F9317F" w:rsidRPr="00951EF1">
              <w:rPr>
                <w:rFonts w:asciiTheme="majorHAnsi" w:hAnsiTheme="majorHAnsi"/>
                <w:color w:val="2A2A2A"/>
                <w:szCs w:val="18"/>
                <w:lang w:val="fr-FR"/>
              </w:rPr>
              <w:t>17-18 Juin</w:t>
            </w:r>
            <w:r>
              <w:rPr>
                <w:rFonts w:asciiTheme="majorHAnsi" w:hAnsiTheme="majorHAnsi"/>
                <w:color w:val="2A2A2A"/>
                <w:szCs w:val="18"/>
                <w:lang w:val="fr-FR"/>
              </w:rPr>
              <w:t xml:space="preserve"> 2019</w:t>
            </w:r>
            <w:r w:rsidR="00F9317F" w:rsidRPr="00951EF1">
              <w:rPr>
                <w:rFonts w:asciiTheme="majorHAnsi" w:hAnsiTheme="majorHAnsi"/>
                <w:color w:val="2A2A2A"/>
                <w:szCs w:val="18"/>
                <w:lang w:val="fr-FR"/>
              </w:rPr>
              <w:t xml:space="preserve">), </w:t>
            </w:r>
            <w:r w:rsidR="00F9317F" w:rsidRPr="00951EF1">
              <w:rPr>
                <w:rFonts w:asciiTheme="majorHAnsi" w:hAnsiTheme="majorHAnsi"/>
                <w:color w:val="000000"/>
                <w:szCs w:val="18"/>
                <w:lang w:val="fr-FR"/>
              </w:rPr>
              <w:t xml:space="preserve">Naples, </w:t>
            </w:r>
            <w:r w:rsidR="00F9317F" w:rsidRPr="00951EF1">
              <w:rPr>
                <w:rFonts w:asciiTheme="majorHAnsi" w:hAnsiTheme="majorHAnsi"/>
                <w:i/>
                <w:iCs/>
                <w:color w:val="000000"/>
                <w:szCs w:val="18"/>
                <w:lang w:val="fr-FR"/>
              </w:rPr>
              <w:t xml:space="preserve">Auditorium Alexandre Dumas. </w:t>
            </w:r>
            <w:r w:rsidR="00F9317F" w:rsidRPr="00951EF1">
              <w:rPr>
                <w:rFonts w:asciiTheme="majorHAnsi" w:hAnsiTheme="majorHAnsi"/>
                <w:iCs/>
                <w:color w:val="000000"/>
                <w:szCs w:val="18"/>
              </w:rPr>
              <w:t xml:space="preserve">Relazione: </w:t>
            </w:r>
            <w:r w:rsidR="00F9317F" w:rsidRPr="00951EF1">
              <w:rPr>
                <w:rFonts w:asciiTheme="majorHAnsi" w:hAnsiTheme="majorHAnsi"/>
                <w:iCs/>
                <w:color w:val="000000"/>
                <w:szCs w:val="18"/>
                <w:lang w:val="la-Latn"/>
              </w:rPr>
              <w:t>Opus pilarum</w:t>
            </w:r>
            <w:r w:rsidR="00F9317F" w:rsidRPr="00951EF1">
              <w:rPr>
                <w:rFonts w:asciiTheme="majorHAnsi" w:hAnsiTheme="majorHAnsi"/>
                <w:iCs/>
                <w:color w:val="000000"/>
                <w:szCs w:val="18"/>
              </w:rPr>
              <w:t xml:space="preserve">. </w:t>
            </w:r>
            <w:r w:rsidR="00F9317F" w:rsidRPr="00951EF1">
              <w:rPr>
                <w:rFonts w:asciiTheme="majorHAnsi" w:hAnsiTheme="majorHAnsi"/>
                <w:i/>
                <w:iCs/>
                <w:color w:val="000000"/>
                <w:szCs w:val="18"/>
              </w:rPr>
              <w:t>Fonti, iconografia e topografia archeologica litoranea</w:t>
            </w:r>
            <w:r w:rsidR="00F9317F" w:rsidRPr="00951EF1">
              <w:rPr>
                <w:rFonts w:asciiTheme="majorHAnsi" w:hAnsiTheme="majorHAnsi"/>
                <w:iCs/>
                <w:color w:val="000000"/>
                <w:szCs w:val="18"/>
              </w:rPr>
              <w:t>.</w:t>
            </w:r>
          </w:p>
          <w:p w:rsidR="00F9317F" w:rsidRPr="00951EF1" w:rsidRDefault="009770E3" w:rsidP="00F87DD7">
            <w:pPr>
              <w:adjustRightInd w:val="0"/>
              <w:spacing w:after="120"/>
              <w:jc w:val="both"/>
              <w:rPr>
                <w:rFonts w:asciiTheme="majorHAnsi" w:hAnsiTheme="majorHAnsi"/>
                <w:color w:val="2A2A2A"/>
                <w:szCs w:val="18"/>
              </w:rPr>
            </w:pPr>
            <w:r>
              <w:rPr>
                <w:rFonts w:asciiTheme="majorHAnsi" w:hAnsiTheme="majorHAnsi"/>
                <w:color w:val="2A2A2A"/>
                <w:szCs w:val="18"/>
              </w:rPr>
              <w:t xml:space="preserve">2019 </w:t>
            </w:r>
            <w:r w:rsidR="00F9317F" w:rsidRPr="00951EF1">
              <w:rPr>
                <w:rFonts w:asciiTheme="majorHAnsi" w:hAnsiTheme="majorHAnsi"/>
                <w:color w:val="2A2A2A"/>
                <w:szCs w:val="18"/>
              </w:rPr>
              <w:t xml:space="preserve">Università di Catania, Politecnico di Bari, </w:t>
            </w:r>
            <w:r w:rsidR="00F9317F" w:rsidRPr="00B34A5D">
              <w:rPr>
                <w:rFonts w:asciiTheme="majorHAnsi" w:hAnsiTheme="majorHAnsi"/>
                <w:color w:val="2A2A2A"/>
                <w:szCs w:val="18"/>
                <w:lang w:val="en-GB"/>
              </w:rPr>
              <w:t>University</w:t>
            </w:r>
            <w:r w:rsidR="00F9317F" w:rsidRPr="00951EF1">
              <w:rPr>
                <w:rFonts w:asciiTheme="majorHAnsi" w:hAnsiTheme="majorHAnsi"/>
                <w:color w:val="2A2A2A"/>
                <w:szCs w:val="18"/>
              </w:rPr>
              <w:t xml:space="preserve"> of Manchester, </w:t>
            </w:r>
            <w:r w:rsidR="00F9317F" w:rsidRPr="00951EF1">
              <w:rPr>
                <w:rFonts w:asciiTheme="majorHAnsi" w:hAnsiTheme="majorHAnsi"/>
                <w:i/>
                <w:color w:val="2A2A2A"/>
                <w:szCs w:val="18"/>
              </w:rPr>
              <w:t xml:space="preserve">Fortificazioni e società nel Mediterraneo occidentale, </w:t>
            </w:r>
            <w:r w:rsidR="00F9317F" w:rsidRPr="00B34A5D">
              <w:rPr>
                <w:rFonts w:asciiTheme="majorHAnsi" w:hAnsiTheme="majorHAnsi"/>
                <w:i/>
                <w:color w:val="2A2A2A"/>
                <w:szCs w:val="18"/>
                <w:lang w:val="en-GB"/>
              </w:rPr>
              <w:t>Fortifications</w:t>
            </w:r>
            <w:r w:rsidR="00F9317F" w:rsidRPr="00951EF1">
              <w:rPr>
                <w:rFonts w:asciiTheme="majorHAnsi" w:hAnsiTheme="majorHAnsi"/>
                <w:i/>
                <w:color w:val="2A2A2A"/>
                <w:szCs w:val="18"/>
              </w:rPr>
              <w:t xml:space="preserve"> and Societies in the Western </w:t>
            </w:r>
            <w:r w:rsidR="00F9317F" w:rsidRPr="00B34A5D">
              <w:rPr>
                <w:rFonts w:asciiTheme="majorHAnsi" w:hAnsiTheme="majorHAnsi"/>
                <w:i/>
                <w:color w:val="2A2A2A"/>
                <w:szCs w:val="18"/>
                <w:lang w:val="en-GB"/>
              </w:rPr>
              <w:t>Mediterranean</w:t>
            </w:r>
            <w:r w:rsidR="00F9317F" w:rsidRPr="00951EF1">
              <w:rPr>
                <w:rFonts w:asciiTheme="majorHAnsi" w:hAnsiTheme="majorHAnsi"/>
                <w:i/>
                <w:color w:val="2A2A2A"/>
                <w:szCs w:val="18"/>
              </w:rPr>
              <w:t>, Italia e Grecia settentrionale,</w:t>
            </w:r>
            <w:r w:rsidR="00F9317F" w:rsidRPr="00951EF1">
              <w:rPr>
                <w:rFonts w:asciiTheme="majorHAnsi" w:hAnsiTheme="majorHAnsi"/>
                <w:color w:val="2A2A2A"/>
                <w:szCs w:val="18"/>
              </w:rPr>
              <w:t xml:space="preserve"> Catania- Siracusa 14-16 febbraio 2019. Relazione</w:t>
            </w:r>
            <w:r w:rsidR="00F9317F" w:rsidRPr="00951EF1">
              <w:rPr>
                <w:rFonts w:asciiTheme="majorHAnsi" w:hAnsiTheme="majorHAnsi"/>
                <w:i/>
                <w:color w:val="2A2A2A"/>
                <w:szCs w:val="18"/>
              </w:rPr>
              <w:t>: Lithoi logades</w:t>
            </w:r>
            <w:r w:rsidR="00F9317F" w:rsidRPr="00951EF1">
              <w:rPr>
                <w:rFonts w:asciiTheme="majorHAnsi" w:hAnsiTheme="majorHAnsi"/>
                <w:color w:val="2A2A2A"/>
                <w:szCs w:val="18"/>
              </w:rPr>
              <w:t>.</w:t>
            </w:r>
          </w:p>
          <w:p w:rsidR="00F9317F" w:rsidRDefault="009770E3" w:rsidP="00F87DD7">
            <w:pPr>
              <w:spacing w:after="120"/>
              <w:jc w:val="both"/>
              <w:rPr>
                <w:rFonts w:asciiTheme="majorHAnsi" w:hAnsiTheme="majorHAnsi"/>
                <w:iCs/>
                <w:szCs w:val="18"/>
              </w:rPr>
            </w:pPr>
            <w:r>
              <w:rPr>
                <w:rFonts w:asciiTheme="majorHAnsi" w:hAnsiTheme="majorHAnsi"/>
                <w:iCs/>
                <w:color w:val="000000"/>
                <w:szCs w:val="18"/>
              </w:rPr>
              <w:t xml:space="preserve">2019 </w:t>
            </w:r>
            <w:r w:rsidR="00F9317F" w:rsidRPr="00951EF1">
              <w:rPr>
                <w:rFonts w:asciiTheme="majorHAnsi" w:hAnsiTheme="majorHAnsi"/>
                <w:iCs/>
                <w:color w:val="000000"/>
                <w:szCs w:val="18"/>
              </w:rPr>
              <w:t>Università di Padova</w:t>
            </w:r>
            <w:r w:rsidR="00023032">
              <w:rPr>
                <w:rFonts w:asciiTheme="majorHAnsi" w:hAnsiTheme="majorHAnsi"/>
                <w:iCs/>
                <w:color w:val="000000"/>
                <w:szCs w:val="18"/>
              </w:rPr>
              <w:t xml:space="preserve">, </w:t>
            </w:r>
            <w:r w:rsidR="00F9317F" w:rsidRPr="00951EF1">
              <w:rPr>
                <w:rFonts w:asciiTheme="majorHAnsi" w:hAnsiTheme="majorHAnsi"/>
                <w:iCs/>
                <w:color w:val="000000"/>
                <w:szCs w:val="18"/>
              </w:rPr>
              <w:t xml:space="preserve">convegno </w:t>
            </w:r>
            <w:r w:rsidR="00F9317F" w:rsidRPr="00951EF1">
              <w:rPr>
                <w:rFonts w:asciiTheme="majorHAnsi" w:hAnsiTheme="majorHAnsi"/>
                <w:i/>
                <w:iCs/>
                <w:color w:val="000000"/>
                <w:szCs w:val="18"/>
              </w:rPr>
              <w:t>Terra, legno e materiali deperibili nell'architettura antica</w:t>
            </w:r>
            <w:r w:rsidR="00F9317F" w:rsidRPr="00951EF1">
              <w:rPr>
                <w:rFonts w:asciiTheme="majorHAnsi" w:hAnsiTheme="majorHAnsi"/>
                <w:iCs/>
                <w:color w:val="000000"/>
                <w:szCs w:val="18"/>
              </w:rPr>
              <w:t>, Padova, 3-5 giugno 2021. Relazione</w:t>
            </w:r>
            <w:r w:rsidR="00F9317F" w:rsidRPr="00951EF1">
              <w:rPr>
                <w:rFonts w:asciiTheme="majorHAnsi" w:hAnsiTheme="majorHAnsi"/>
                <w:iCs/>
                <w:szCs w:val="18"/>
              </w:rPr>
              <w:t xml:space="preserve">: </w:t>
            </w:r>
            <w:r w:rsidR="00F9317F" w:rsidRPr="00951EF1">
              <w:rPr>
                <w:rFonts w:asciiTheme="majorHAnsi" w:hAnsiTheme="majorHAnsi"/>
                <w:i/>
                <w:iCs/>
                <w:szCs w:val="18"/>
              </w:rPr>
              <w:t>Legni nell’acqua. Carpenterie temporanee e perenni  per la costruzione in ambiente umido e inondato, in Vitruvio e nelle strutture litoranee</w:t>
            </w:r>
            <w:r w:rsidR="00F9317F" w:rsidRPr="00951EF1">
              <w:rPr>
                <w:rFonts w:asciiTheme="majorHAnsi" w:hAnsiTheme="majorHAnsi"/>
                <w:iCs/>
                <w:szCs w:val="18"/>
              </w:rPr>
              <w:t>.</w:t>
            </w:r>
          </w:p>
          <w:p w:rsidR="00F9317F" w:rsidRDefault="009770E3" w:rsidP="00F87DD7">
            <w:pPr>
              <w:spacing w:after="120"/>
              <w:jc w:val="both"/>
              <w:rPr>
                <w:rFonts w:asciiTheme="majorHAnsi" w:hAnsiTheme="majorHAnsi"/>
                <w:bCs/>
                <w:i/>
                <w:szCs w:val="18"/>
              </w:rPr>
            </w:pPr>
            <w:r>
              <w:rPr>
                <w:rFonts w:asciiTheme="majorHAnsi" w:hAnsiTheme="majorHAnsi"/>
                <w:bCs/>
                <w:szCs w:val="18"/>
              </w:rPr>
              <w:t xml:space="preserve">2021 </w:t>
            </w:r>
            <w:r w:rsidR="00F9317F" w:rsidRPr="00951EF1">
              <w:rPr>
                <w:rFonts w:asciiTheme="majorHAnsi" w:hAnsiTheme="majorHAnsi"/>
                <w:bCs/>
                <w:szCs w:val="18"/>
              </w:rPr>
              <w:t xml:space="preserve">Conv. intern. </w:t>
            </w:r>
            <w:r w:rsidR="00F9317F" w:rsidRPr="00951EF1">
              <w:rPr>
                <w:rFonts w:asciiTheme="majorHAnsi" w:hAnsiTheme="majorHAnsi"/>
                <w:bCs/>
                <w:i/>
                <w:szCs w:val="18"/>
              </w:rPr>
              <w:t>Entremares. Ubicazione, infrastruttura e organizzazione dei porti romani</w:t>
            </w:r>
            <w:r w:rsidR="00F9317F" w:rsidRPr="00951EF1">
              <w:rPr>
                <w:rFonts w:asciiTheme="majorHAnsi" w:hAnsiTheme="majorHAnsi"/>
                <w:bCs/>
                <w:szCs w:val="18"/>
              </w:rPr>
              <w:t xml:space="preserve">, </w:t>
            </w:r>
            <w:r w:rsidR="00F9317F" w:rsidRPr="00B34A5D">
              <w:rPr>
                <w:rFonts w:asciiTheme="majorHAnsi" w:hAnsiTheme="majorHAnsi"/>
                <w:bCs/>
                <w:szCs w:val="18"/>
                <w:lang w:val="es-ES"/>
              </w:rPr>
              <w:t>Escuela Española de Historia y Arqueologia, Irun</w:t>
            </w:r>
            <w:r w:rsidR="00F9317F" w:rsidRPr="00951EF1">
              <w:rPr>
                <w:rFonts w:asciiTheme="majorHAnsi" w:hAnsiTheme="majorHAnsi"/>
                <w:bCs/>
                <w:szCs w:val="18"/>
              </w:rPr>
              <w:t xml:space="preserve"> 3-5 novembre 2021. Relazione:</w:t>
            </w:r>
            <w:r w:rsidR="00F9317F" w:rsidRPr="00951EF1">
              <w:rPr>
                <w:rFonts w:asciiTheme="majorHAnsi" w:hAnsiTheme="majorHAnsi"/>
                <w:bCs/>
                <w:i/>
                <w:szCs w:val="18"/>
              </w:rPr>
              <w:t xml:space="preserve"> Il Porto neroniano di Antium: un “trattato” di ingegneria portuale romana.</w:t>
            </w:r>
          </w:p>
          <w:p w:rsidR="00F9317F" w:rsidRPr="00951EF1" w:rsidRDefault="009770E3" w:rsidP="00F87DD7">
            <w:pPr>
              <w:spacing w:after="120"/>
              <w:jc w:val="both"/>
              <w:rPr>
                <w:rFonts w:asciiTheme="majorHAnsi" w:hAnsiTheme="majorHAnsi"/>
                <w:bCs/>
                <w:szCs w:val="18"/>
              </w:rPr>
            </w:pPr>
            <w:r>
              <w:rPr>
                <w:rFonts w:asciiTheme="majorHAnsi" w:hAnsiTheme="majorHAnsi"/>
                <w:bCs/>
                <w:szCs w:val="18"/>
              </w:rPr>
              <w:t xml:space="preserve">2021 </w:t>
            </w:r>
            <w:r w:rsidR="00F9317F" w:rsidRPr="00951EF1">
              <w:rPr>
                <w:rFonts w:asciiTheme="majorHAnsi" w:hAnsiTheme="majorHAnsi"/>
                <w:bCs/>
                <w:szCs w:val="18"/>
              </w:rPr>
              <w:t xml:space="preserve">Workshop </w:t>
            </w:r>
            <w:r w:rsidR="00F9317F" w:rsidRPr="00B34A5D">
              <w:rPr>
                <w:rFonts w:asciiTheme="majorHAnsi" w:hAnsiTheme="majorHAnsi"/>
                <w:bCs/>
                <w:szCs w:val="18"/>
                <w:lang w:val="la-Latn"/>
              </w:rPr>
              <w:t>Forma Aquae</w:t>
            </w:r>
            <w:r w:rsidR="00F9317F" w:rsidRPr="00951EF1">
              <w:rPr>
                <w:rFonts w:asciiTheme="majorHAnsi" w:hAnsiTheme="majorHAnsi"/>
                <w:bCs/>
                <w:szCs w:val="18"/>
              </w:rPr>
              <w:t xml:space="preserve">. </w:t>
            </w:r>
            <w:r w:rsidR="00F9317F" w:rsidRPr="00B34A5D">
              <w:rPr>
                <w:rFonts w:asciiTheme="majorHAnsi" w:hAnsiTheme="majorHAnsi"/>
                <w:bCs/>
                <w:i/>
                <w:szCs w:val="18"/>
              </w:rPr>
              <w:t>Ricerca, tutela, valorizzazione e gestione del patrimonio sommerso</w:t>
            </w:r>
            <w:r w:rsidR="00F9317F" w:rsidRPr="00951EF1">
              <w:rPr>
                <w:rFonts w:asciiTheme="majorHAnsi" w:hAnsiTheme="majorHAnsi"/>
                <w:bCs/>
                <w:szCs w:val="18"/>
              </w:rPr>
              <w:t xml:space="preserve">, Parco archeologico dei Campi Flegrei, Pozzuoli 28 ottobre 2021. Relazione: </w:t>
            </w:r>
            <w:r w:rsidR="00F9317F" w:rsidRPr="00951EF1">
              <w:rPr>
                <w:rFonts w:asciiTheme="majorHAnsi" w:hAnsiTheme="majorHAnsi"/>
                <w:bCs/>
                <w:i/>
                <w:szCs w:val="18"/>
              </w:rPr>
              <w:t>La forma del porto romano. Da</w:t>
            </w:r>
            <w:r w:rsidR="00F9317F" w:rsidRPr="00951EF1">
              <w:rPr>
                <w:rFonts w:asciiTheme="majorHAnsi" w:hAnsiTheme="majorHAnsi"/>
                <w:bCs/>
                <w:szCs w:val="18"/>
              </w:rPr>
              <w:t xml:space="preserve"> Puteoli </w:t>
            </w:r>
            <w:r w:rsidR="00F9317F" w:rsidRPr="00951EF1">
              <w:rPr>
                <w:rFonts w:asciiTheme="majorHAnsi" w:hAnsiTheme="majorHAnsi"/>
                <w:bCs/>
                <w:i/>
                <w:szCs w:val="18"/>
              </w:rPr>
              <w:t>ad</w:t>
            </w:r>
            <w:r w:rsidR="00F9317F" w:rsidRPr="00951EF1">
              <w:rPr>
                <w:rFonts w:asciiTheme="majorHAnsi" w:hAnsiTheme="majorHAnsi"/>
                <w:bCs/>
                <w:szCs w:val="18"/>
              </w:rPr>
              <w:t xml:space="preserve"> Antium</w:t>
            </w:r>
            <w:r>
              <w:rPr>
                <w:rFonts w:asciiTheme="majorHAnsi" w:hAnsiTheme="majorHAnsi"/>
                <w:bCs/>
                <w:szCs w:val="18"/>
              </w:rPr>
              <w:t xml:space="preserve"> (inedito)</w:t>
            </w:r>
            <w:r w:rsidR="00F9317F" w:rsidRPr="00951EF1">
              <w:rPr>
                <w:rFonts w:asciiTheme="majorHAnsi" w:hAnsiTheme="majorHAnsi"/>
                <w:bCs/>
                <w:szCs w:val="18"/>
              </w:rPr>
              <w:t>.</w:t>
            </w:r>
          </w:p>
          <w:p w:rsidR="00F9317F" w:rsidRDefault="009770E3" w:rsidP="00F87DD7">
            <w:pPr>
              <w:spacing w:after="120"/>
              <w:jc w:val="both"/>
              <w:rPr>
                <w:rFonts w:asciiTheme="majorHAnsi" w:hAnsiTheme="majorHAnsi"/>
                <w:bCs/>
                <w:szCs w:val="18"/>
              </w:rPr>
            </w:pPr>
            <w:r>
              <w:rPr>
                <w:rFonts w:asciiTheme="majorHAnsi" w:hAnsiTheme="majorHAnsi"/>
                <w:bCs/>
                <w:szCs w:val="18"/>
              </w:rPr>
              <w:t xml:space="preserve">2022 </w:t>
            </w:r>
            <w:r w:rsidR="00F9317F" w:rsidRPr="00951EF1">
              <w:rPr>
                <w:rFonts w:asciiTheme="majorHAnsi" w:hAnsiTheme="majorHAnsi"/>
                <w:bCs/>
                <w:szCs w:val="18"/>
              </w:rPr>
              <w:t>Convegno Le lagune nel mondo antico. Dinamiche insediative, infrastrutture, ambiente, Università Ca’ F</w:t>
            </w:r>
            <w:r w:rsidR="00B34A5D">
              <w:rPr>
                <w:rFonts w:asciiTheme="majorHAnsi" w:hAnsiTheme="majorHAnsi"/>
                <w:bCs/>
                <w:szCs w:val="18"/>
              </w:rPr>
              <w:t>o</w:t>
            </w:r>
            <w:r w:rsidR="00F9317F" w:rsidRPr="00951EF1">
              <w:rPr>
                <w:rFonts w:asciiTheme="majorHAnsi" w:hAnsiTheme="majorHAnsi"/>
                <w:bCs/>
                <w:szCs w:val="18"/>
              </w:rPr>
              <w:t xml:space="preserve">scari Venezia, 13-14 dicembre 2022. Relazione: </w:t>
            </w:r>
            <w:r w:rsidR="00F9317F" w:rsidRPr="00951EF1">
              <w:rPr>
                <w:rFonts w:asciiTheme="majorHAnsi" w:hAnsiTheme="majorHAnsi"/>
                <w:bCs/>
                <w:i/>
                <w:szCs w:val="18"/>
              </w:rPr>
              <w:t>Le lagune retrodunali nell’antichità: spazi insediativi, produttivi e nautici</w:t>
            </w:r>
            <w:r w:rsidR="00F9317F" w:rsidRPr="00951EF1">
              <w:rPr>
                <w:rFonts w:asciiTheme="majorHAnsi" w:hAnsiTheme="majorHAnsi"/>
                <w:bCs/>
                <w:szCs w:val="18"/>
              </w:rPr>
              <w:t>.</w:t>
            </w:r>
          </w:p>
          <w:p w:rsidR="00E738F3" w:rsidRDefault="009770E3" w:rsidP="00F87DD7">
            <w:pPr>
              <w:spacing w:after="120"/>
              <w:jc w:val="both"/>
              <w:rPr>
                <w:rFonts w:asciiTheme="majorHAnsi" w:hAnsiTheme="majorHAnsi"/>
                <w:bCs/>
                <w:szCs w:val="18"/>
              </w:rPr>
            </w:pPr>
            <w:r>
              <w:rPr>
                <w:rFonts w:asciiTheme="majorHAnsi" w:hAnsiTheme="majorHAnsi"/>
                <w:bCs/>
                <w:szCs w:val="18"/>
              </w:rPr>
              <w:t xml:space="preserve">2023 </w:t>
            </w:r>
            <w:r w:rsidR="00E738F3">
              <w:rPr>
                <w:rFonts w:asciiTheme="majorHAnsi" w:hAnsiTheme="majorHAnsi"/>
                <w:bCs/>
                <w:szCs w:val="18"/>
              </w:rPr>
              <w:t xml:space="preserve">VIII Congresso di Topografia antica, Deputazione di Storia Patria, Ferrara 14-16 giugno 2023. Relazione: </w:t>
            </w:r>
            <w:r w:rsidR="00E738F3" w:rsidRPr="00804C6A">
              <w:rPr>
                <w:rFonts w:asciiTheme="majorHAnsi" w:hAnsiTheme="majorHAnsi"/>
                <w:bCs/>
                <w:i/>
                <w:szCs w:val="18"/>
              </w:rPr>
              <w:t>La topografia antica litoranea. Origini, essenza, semantica e metodologia</w:t>
            </w:r>
            <w:r w:rsidR="00E738F3">
              <w:rPr>
                <w:rFonts w:asciiTheme="majorHAnsi" w:hAnsiTheme="majorHAnsi"/>
                <w:bCs/>
                <w:szCs w:val="18"/>
              </w:rPr>
              <w:t>.</w:t>
            </w:r>
          </w:p>
          <w:p w:rsidR="00731D9A" w:rsidRDefault="00731D9A" w:rsidP="00951EF1">
            <w:pPr>
              <w:ind w:left="567" w:hanging="567"/>
              <w:jc w:val="both"/>
              <w:rPr>
                <w:rFonts w:asciiTheme="majorHAnsi" w:hAnsiTheme="majorHAnsi"/>
                <w:bCs/>
                <w:szCs w:val="18"/>
              </w:rPr>
            </w:pPr>
          </w:p>
          <w:p w:rsidR="005676F5" w:rsidRDefault="005676F5" w:rsidP="00951EF1">
            <w:pPr>
              <w:ind w:left="567" w:hanging="567"/>
              <w:jc w:val="both"/>
              <w:rPr>
                <w:rFonts w:asciiTheme="majorHAnsi" w:hAnsiTheme="majorHAnsi"/>
                <w:bCs/>
                <w:szCs w:val="18"/>
              </w:rPr>
            </w:pPr>
          </w:p>
          <w:p w:rsidR="00F9317F" w:rsidRPr="00951EF1" w:rsidRDefault="00F9317F" w:rsidP="00951EF1">
            <w:pPr>
              <w:rPr>
                <w:rFonts w:asciiTheme="majorHAnsi" w:hAnsiTheme="majorHAnsi"/>
                <w:szCs w:val="18"/>
              </w:rPr>
            </w:pPr>
          </w:p>
          <w:p w:rsidR="00951EF1" w:rsidRPr="00731D9A" w:rsidRDefault="001E5864" w:rsidP="00951EF1">
            <w:pPr>
              <w:jc w:val="both"/>
              <w:rPr>
                <w:rFonts w:asciiTheme="majorHAnsi" w:hAnsiTheme="majorHAnsi"/>
                <w:b/>
                <w:sz w:val="22"/>
              </w:rPr>
            </w:pPr>
            <w:r>
              <w:rPr>
                <w:rFonts w:asciiTheme="majorHAnsi" w:hAnsiTheme="majorHAnsi"/>
                <w:b/>
                <w:sz w:val="22"/>
              </w:rPr>
              <w:t>S</w:t>
            </w:r>
            <w:r w:rsidRPr="001E5864">
              <w:rPr>
                <w:rFonts w:asciiTheme="majorHAnsi" w:hAnsiTheme="majorHAnsi"/>
                <w:b/>
                <w:sz w:val="22"/>
              </w:rPr>
              <w:t>cientific publications</w:t>
            </w:r>
          </w:p>
          <w:p w:rsidR="00951EF1" w:rsidRPr="00951EF1" w:rsidRDefault="00951EF1" w:rsidP="00951EF1">
            <w:pPr>
              <w:spacing w:after="40"/>
              <w:jc w:val="both"/>
              <w:rPr>
                <w:rFonts w:asciiTheme="majorHAnsi" w:hAnsiTheme="majorHAnsi"/>
                <w:szCs w:val="18"/>
              </w:rPr>
            </w:pPr>
            <w:r w:rsidRPr="00951EF1">
              <w:rPr>
                <w:rFonts w:asciiTheme="majorHAnsi" w:hAnsiTheme="majorHAnsi"/>
                <w:szCs w:val="18"/>
              </w:rPr>
              <w:t>Iris:  urly.it/3hfak</w:t>
            </w:r>
          </w:p>
          <w:p w:rsidR="00951EF1" w:rsidRPr="00951EF1" w:rsidRDefault="00951EF1" w:rsidP="00951EF1">
            <w:pPr>
              <w:spacing w:after="40"/>
              <w:jc w:val="both"/>
              <w:rPr>
                <w:rFonts w:asciiTheme="majorHAnsi" w:hAnsiTheme="majorHAnsi"/>
                <w:szCs w:val="18"/>
              </w:rPr>
            </w:pPr>
          </w:p>
          <w:p w:rsidR="00951EF1" w:rsidRPr="00951EF1" w:rsidRDefault="00951EF1" w:rsidP="00951EF1">
            <w:pPr>
              <w:spacing w:after="40"/>
              <w:jc w:val="both"/>
              <w:rPr>
                <w:rFonts w:asciiTheme="majorHAnsi" w:hAnsiTheme="majorHAnsi"/>
                <w:szCs w:val="18"/>
              </w:rPr>
            </w:pPr>
            <w:r w:rsidRPr="00951EF1">
              <w:rPr>
                <w:rFonts w:asciiTheme="majorHAnsi" w:hAnsiTheme="majorHAnsi"/>
                <w:szCs w:val="18"/>
              </w:rPr>
              <w:t>Ha al suo attivo 1</w:t>
            </w:r>
            <w:r w:rsidR="00E738F3">
              <w:rPr>
                <w:rFonts w:asciiTheme="majorHAnsi" w:hAnsiTheme="majorHAnsi"/>
                <w:szCs w:val="18"/>
              </w:rPr>
              <w:t>40</w:t>
            </w:r>
            <w:r w:rsidRPr="00951EF1">
              <w:rPr>
                <w:rFonts w:asciiTheme="majorHAnsi" w:hAnsiTheme="majorHAnsi"/>
                <w:szCs w:val="18"/>
              </w:rPr>
              <w:t xml:space="preserve"> pubblicazioni, di cui </w:t>
            </w:r>
          </w:p>
          <w:p w:rsidR="00951EF1" w:rsidRPr="00951EF1" w:rsidRDefault="00951EF1" w:rsidP="00951EF1">
            <w:pPr>
              <w:spacing w:after="40"/>
              <w:jc w:val="both"/>
              <w:rPr>
                <w:rFonts w:asciiTheme="majorHAnsi" w:hAnsiTheme="majorHAnsi"/>
                <w:szCs w:val="18"/>
              </w:rPr>
            </w:pPr>
          </w:p>
          <w:p w:rsidR="001E5864" w:rsidRPr="001E5864" w:rsidRDefault="00951EF1" w:rsidP="001E5864">
            <w:pPr>
              <w:pStyle w:val="Paragrafoelenco"/>
              <w:numPr>
                <w:ilvl w:val="0"/>
                <w:numId w:val="15"/>
              </w:numPr>
              <w:spacing w:after="40"/>
              <w:jc w:val="both"/>
              <w:rPr>
                <w:rFonts w:asciiTheme="majorHAnsi" w:hAnsiTheme="majorHAnsi"/>
                <w:szCs w:val="18"/>
              </w:rPr>
            </w:pPr>
            <w:r w:rsidRPr="00951EF1">
              <w:rPr>
                <w:rFonts w:asciiTheme="majorHAnsi" w:hAnsiTheme="majorHAnsi"/>
                <w:szCs w:val="18"/>
              </w:rPr>
              <w:t xml:space="preserve">4 </w:t>
            </w:r>
            <w:r w:rsidR="001E5864">
              <w:t xml:space="preserve"> </w:t>
            </w:r>
            <w:r w:rsidR="001E5864" w:rsidRPr="001E5864">
              <w:rPr>
                <w:rFonts w:asciiTheme="majorHAnsi" w:hAnsiTheme="majorHAnsi"/>
                <w:szCs w:val="18"/>
              </w:rPr>
              <w:t>Monographs;</w:t>
            </w:r>
          </w:p>
          <w:p w:rsidR="001E5864" w:rsidRPr="001E5864" w:rsidRDefault="001E5864" w:rsidP="001E5864">
            <w:pPr>
              <w:pStyle w:val="Paragrafoelenco"/>
              <w:numPr>
                <w:ilvl w:val="0"/>
                <w:numId w:val="15"/>
              </w:numPr>
              <w:spacing w:after="40"/>
              <w:jc w:val="both"/>
              <w:rPr>
                <w:rFonts w:asciiTheme="majorHAnsi" w:hAnsiTheme="majorHAnsi"/>
                <w:szCs w:val="18"/>
              </w:rPr>
            </w:pPr>
            <w:r w:rsidRPr="001E5864">
              <w:rPr>
                <w:rFonts w:asciiTheme="majorHAnsi" w:hAnsiTheme="majorHAnsi"/>
                <w:szCs w:val="18"/>
              </w:rPr>
              <w:t xml:space="preserve">9 </w:t>
            </w:r>
            <w:r w:rsidR="00CE0E99">
              <w:rPr>
                <w:rFonts w:asciiTheme="majorHAnsi" w:hAnsiTheme="majorHAnsi"/>
                <w:szCs w:val="18"/>
              </w:rPr>
              <w:t>papers in</w:t>
            </w:r>
            <w:r w:rsidRPr="001E5864">
              <w:rPr>
                <w:rFonts w:asciiTheme="majorHAnsi" w:hAnsiTheme="majorHAnsi"/>
                <w:szCs w:val="18"/>
              </w:rPr>
              <w:t xml:space="preserve"> conference proceedings;</w:t>
            </w:r>
          </w:p>
          <w:p w:rsidR="001E5864" w:rsidRPr="001E5864" w:rsidRDefault="001E5864" w:rsidP="00CE0E99">
            <w:pPr>
              <w:pStyle w:val="Paragrafoelenco"/>
              <w:numPr>
                <w:ilvl w:val="0"/>
                <w:numId w:val="15"/>
              </w:numPr>
              <w:spacing w:after="40"/>
              <w:jc w:val="both"/>
              <w:rPr>
                <w:rFonts w:asciiTheme="majorHAnsi" w:hAnsiTheme="majorHAnsi"/>
                <w:szCs w:val="18"/>
              </w:rPr>
            </w:pPr>
            <w:r w:rsidRPr="001E5864">
              <w:rPr>
                <w:rFonts w:asciiTheme="majorHAnsi" w:hAnsiTheme="majorHAnsi"/>
                <w:szCs w:val="18"/>
              </w:rPr>
              <w:t xml:space="preserve">25 </w:t>
            </w:r>
            <w:r w:rsidR="00CE0E99">
              <w:t xml:space="preserve"> </w:t>
            </w:r>
            <w:r w:rsidR="00CE0E99" w:rsidRPr="00CE0E99">
              <w:rPr>
                <w:rFonts w:asciiTheme="majorHAnsi" w:hAnsiTheme="majorHAnsi"/>
                <w:szCs w:val="18"/>
              </w:rPr>
              <w:t xml:space="preserve">chapters in books </w:t>
            </w:r>
            <w:r w:rsidRPr="001E5864">
              <w:rPr>
                <w:rFonts w:asciiTheme="majorHAnsi" w:hAnsiTheme="majorHAnsi"/>
                <w:szCs w:val="18"/>
              </w:rPr>
              <w:t>;</w:t>
            </w:r>
          </w:p>
          <w:p w:rsidR="001E5864" w:rsidRPr="001E5864" w:rsidRDefault="001E5864" w:rsidP="001E5864">
            <w:pPr>
              <w:pStyle w:val="Paragrafoelenco"/>
              <w:numPr>
                <w:ilvl w:val="0"/>
                <w:numId w:val="15"/>
              </w:numPr>
              <w:spacing w:after="40"/>
              <w:jc w:val="both"/>
              <w:rPr>
                <w:rFonts w:asciiTheme="majorHAnsi" w:hAnsiTheme="majorHAnsi"/>
                <w:szCs w:val="18"/>
              </w:rPr>
            </w:pPr>
            <w:r w:rsidRPr="001E5864">
              <w:rPr>
                <w:rFonts w:asciiTheme="majorHAnsi" w:hAnsiTheme="majorHAnsi"/>
                <w:szCs w:val="18"/>
              </w:rPr>
              <w:t>81 articles in A10 journals, including 18 in Class A journals</w:t>
            </w:r>
          </w:p>
          <w:p w:rsidR="001E5864" w:rsidRPr="001E5864" w:rsidRDefault="001E5864" w:rsidP="001E5864">
            <w:pPr>
              <w:pStyle w:val="Paragrafoelenco"/>
              <w:numPr>
                <w:ilvl w:val="0"/>
                <w:numId w:val="15"/>
              </w:numPr>
              <w:spacing w:after="40"/>
              <w:jc w:val="both"/>
              <w:rPr>
                <w:rFonts w:asciiTheme="majorHAnsi" w:hAnsiTheme="majorHAnsi"/>
                <w:szCs w:val="18"/>
              </w:rPr>
            </w:pPr>
            <w:r w:rsidRPr="001E5864">
              <w:rPr>
                <w:rFonts w:asciiTheme="majorHAnsi" w:hAnsiTheme="majorHAnsi"/>
                <w:szCs w:val="18"/>
              </w:rPr>
              <w:t>15 reviews in A10 journals</w:t>
            </w:r>
          </w:p>
          <w:p w:rsidR="00951EF1" w:rsidRDefault="001E5864" w:rsidP="001E5864">
            <w:pPr>
              <w:pStyle w:val="Paragrafoelenco"/>
              <w:numPr>
                <w:ilvl w:val="0"/>
                <w:numId w:val="15"/>
              </w:numPr>
              <w:spacing w:after="40"/>
              <w:jc w:val="both"/>
              <w:rPr>
                <w:rFonts w:asciiTheme="majorHAnsi" w:hAnsiTheme="majorHAnsi"/>
                <w:szCs w:val="18"/>
              </w:rPr>
            </w:pPr>
            <w:r w:rsidRPr="001E5864">
              <w:rPr>
                <w:rFonts w:asciiTheme="majorHAnsi" w:hAnsiTheme="majorHAnsi"/>
                <w:szCs w:val="18"/>
              </w:rPr>
              <w:t>6 translations in A10 journals</w:t>
            </w:r>
            <w:r w:rsidR="00951EF1" w:rsidRPr="00951EF1">
              <w:rPr>
                <w:rFonts w:asciiTheme="majorHAnsi" w:hAnsiTheme="majorHAnsi"/>
                <w:szCs w:val="18"/>
              </w:rPr>
              <w:t>.</w:t>
            </w:r>
          </w:p>
          <w:p w:rsidR="005676F5" w:rsidRPr="005676F5" w:rsidRDefault="005676F5" w:rsidP="005676F5">
            <w:pPr>
              <w:spacing w:after="40"/>
              <w:jc w:val="both"/>
              <w:rPr>
                <w:rFonts w:asciiTheme="majorHAnsi" w:hAnsiTheme="majorHAnsi"/>
                <w:szCs w:val="18"/>
              </w:rPr>
            </w:pPr>
          </w:p>
          <w:p w:rsidR="00951EF1" w:rsidRDefault="00951EF1" w:rsidP="00951EF1">
            <w:pPr>
              <w:spacing w:after="40"/>
              <w:jc w:val="both"/>
              <w:rPr>
                <w:rFonts w:asciiTheme="majorHAnsi" w:hAnsiTheme="majorHAnsi"/>
                <w:szCs w:val="18"/>
              </w:rPr>
            </w:pPr>
          </w:p>
          <w:p w:rsidR="00951EF1" w:rsidRPr="00BB2D40" w:rsidRDefault="00731D9A" w:rsidP="00951EF1">
            <w:pPr>
              <w:pStyle w:val="Titolo2"/>
            </w:pPr>
            <w:r w:rsidRPr="00BB2D40">
              <w:rPr>
                <w:caps w:val="0"/>
              </w:rPr>
              <w:t>Monogra</w:t>
            </w:r>
            <w:r w:rsidR="00CE0E99">
              <w:rPr>
                <w:caps w:val="0"/>
              </w:rPr>
              <w:t>phs</w:t>
            </w:r>
          </w:p>
          <w:p w:rsidR="00951EF1" w:rsidRPr="00BB2D40" w:rsidRDefault="00951EF1" w:rsidP="00951EF1">
            <w:pPr>
              <w:spacing w:after="40"/>
              <w:jc w:val="both"/>
            </w:pPr>
          </w:p>
          <w:p w:rsidR="00951EF1" w:rsidRPr="000A3B69" w:rsidRDefault="00951EF1" w:rsidP="00F87DD7">
            <w:pPr>
              <w:pStyle w:val="Paragrafoelenco"/>
              <w:numPr>
                <w:ilvl w:val="0"/>
                <w:numId w:val="25"/>
              </w:numPr>
              <w:tabs>
                <w:tab w:val="left" w:pos="0"/>
              </w:tabs>
              <w:spacing w:after="160"/>
              <w:ind w:left="380" w:hanging="357"/>
              <w:jc w:val="both"/>
              <w:rPr>
                <w:szCs w:val="18"/>
              </w:rPr>
            </w:pPr>
            <w:r w:rsidRPr="000A3B69">
              <w:rPr>
                <w:i/>
                <w:szCs w:val="18"/>
              </w:rPr>
              <w:t>Archeologia subacquea. Metodi, tecniche e strumenti</w:t>
            </w:r>
            <w:r w:rsidRPr="000A3B69">
              <w:rPr>
                <w:szCs w:val="18"/>
              </w:rPr>
              <w:t>, Istituto Poligrafico e Zecca dello Stato, Roma 2002 (</w:t>
            </w:r>
            <w:r w:rsidRPr="000A3B69">
              <w:rPr>
                <w:smallCaps/>
                <w:szCs w:val="18"/>
              </w:rPr>
              <w:t>isbn 88-240-3556-6).</w:t>
            </w:r>
          </w:p>
          <w:p w:rsidR="00951EF1" w:rsidRPr="000A3B69" w:rsidRDefault="00951EF1" w:rsidP="00F87DD7">
            <w:pPr>
              <w:pStyle w:val="Paragrafoelenco"/>
              <w:numPr>
                <w:ilvl w:val="0"/>
                <w:numId w:val="25"/>
              </w:numPr>
              <w:tabs>
                <w:tab w:val="left" w:pos="0"/>
              </w:tabs>
              <w:spacing w:after="160"/>
              <w:ind w:left="380" w:hanging="357"/>
              <w:jc w:val="both"/>
              <w:rPr>
                <w:szCs w:val="18"/>
              </w:rPr>
            </w:pPr>
            <w:r w:rsidRPr="000A3B69">
              <w:rPr>
                <w:szCs w:val="18"/>
                <w:lang w:val="es-ES"/>
              </w:rPr>
              <w:t xml:space="preserve">Nos flumina arcemus, derigimus, avertimus. </w:t>
            </w:r>
            <w:r w:rsidRPr="000A3B69">
              <w:rPr>
                <w:i/>
                <w:szCs w:val="18"/>
              </w:rPr>
              <w:t>Canali, lagune, spiagge e porti nel Mediterraneo antico</w:t>
            </w:r>
            <w:r w:rsidRPr="000A3B69">
              <w:rPr>
                <w:szCs w:val="18"/>
              </w:rPr>
              <w:t xml:space="preserve">, Edipuglia, </w:t>
            </w:r>
            <w:r w:rsidRPr="000A3B69">
              <w:rPr>
                <w:i/>
                <w:szCs w:val="18"/>
                <w:lang w:val="la-Latn"/>
              </w:rPr>
              <w:t>Bibliotheca Archaeologica</w:t>
            </w:r>
            <w:r w:rsidRPr="000A3B69">
              <w:rPr>
                <w:szCs w:val="18"/>
              </w:rPr>
              <w:t xml:space="preserve"> 40, Bari 2016 (</w:t>
            </w:r>
            <w:r w:rsidRPr="000A3B69">
              <w:rPr>
                <w:smallCaps/>
                <w:szCs w:val="18"/>
              </w:rPr>
              <w:t>isbn 978-88-7228-814-6</w:t>
            </w:r>
            <w:r w:rsidRPr="000A3B69">
              <w:rPr>
                <w:szCs w:val="18"/>
              </w:rPr>
              <w:t xml:space="preserve">) VD. </w:t>
            </w:r>
            <w:r w:rsidR="00C05F04" w:rsidRPr="000A3B69">
              <w:rPr>
                <w:b/>
                <w:szCs w:val="18"/>
              </w:rPr>
              <w:t>VQR allegata</w:t>
            </w:r>
          </w:p>
          <w:p w:rsidR="00951EF1" w:rsidRPr="000A3B69" w:rsidRDefault="00951EF1" w:rsidP="00F87DD7">
            <w:pPr>
              <w:pStyle w:val="Paragrafoelenco"/>
              <w:numPr>
                <w:ilvl w:val="0"/>
                <w:numId w:val="25"/>
              </w:numPr>
              <w:tabs>
                <w:tab w:val="left" w:pos="0"/>
              </w:tabs>
              <w:spacing w:after="160"/>
              <w:ind w:left="380" w:hanging="357"/>
              <w:jc w:val="both"/>
              <w:rPr>
                <w:szCs w:val="18"/>
              </w:rPr>
            </w:pPr>
            <w:r w:rsidRPr="000A3B69">
              <w:rPr>
                <w:szCs w:val="18"/>
                <w:lang w:val="la-Latn"/>
              </w:rPr>
              <w:t>Thynnos</w:t>
            </w:r>
            <w:r w:rsidRPr="000A3B69">
              <w:rPr>
                <w:szCs w:val="18"/>
              </w:rPr>
              <w:t xml:space="preserve">. </w:t>
            </w:r>
            <w:r w:rsidRPr="000A3B69">
              <w:rPr>
                <w:i/>
                <w:szCs w:val="18"/>
              </w:rPr>
              <w:t>Archeologia della tonnara mediterranea</w:t>
            </w:r>
            <w:r w:rsidRPr="000A3B69">
              <w:rPr>
                <w:szCs w:val="18"/>
              </w:rPr>
              <w:t xml:space="preserve">, </w:t>
            </w:r>
            <w:r w:rsidRPr="000A3B69">
              <w:rPr>
                <w:i/>
                <w:szCs w:val="18"/>
              </w:rPr>
              <w:t>Documenti e Studi</w:t>
            </w:r>
            <w:r w:rsidRPr="000A3B69">
              <w:rPr>
                <w:szCs w:val="18"/>
              </w:rPr>
              <w:t xml:space="preserve"> 70, Università di Bari - Dipartimento di Studi Umanistici, Edipuglia, Bari 2018 (</w:t>
            </w:r>
            <w:r w:rsidRPr="000A3B69">
              <w:rPr>
                <w:smallCaps/>
                <w:szCs w:val="18"/>
              </w:rPr>
              <w:t>isbn 978-88-7228-872-6; issn 1720-4984</w:t>
            </w:r>
            <w:r w:rsidRPr="000A3B69">
              <w:rPr>
                <w:szCs w:val="18"/>
              </w:rPr>
              <w:t xml:space="preserve">) VD. </w:t>
            </w:r>
            <w:r w:rsidRPr="000A3B69">
              <w:rPr>
                <w:b/>
                <w:szCs w:val="18"/>
              </w:rPr>
              <w:t xml:space="preserve">VQR </w:t>
            </w:r>
            <w:r w:rsidR="00C05F04" w:rsidRPr="000A3B69">
              <w:rPr>
                <w:b/>
                <w:szCs w:val="18"/>
              </w:rPr>
              <w:t>allegata</w:t>
            </w:r>
            <w:r w:rsidRPr="000A3B69">
              <w:rPr>
                <w:szCs w:val="18"/>
              </w:rPr>
              <w:t>.</w:t>
            </w:r>
          </w:p>
          <w:p w:rsidR="00951EF1" w:rsidRPr="000A3B69" w:rsidRDefault="00951EF1" w:rsidP="00F87DD7">
            <w:pPr>
              <w:pStyle w:val="Paragrafoelenco"/>
              <w:numPr>
                <w:ilvl w:val="0"/>
                <w:numId w:val="25"/>
              </w:numPr>
              <w:tabs>
                <w:tab w:val="left" w:pos="0"/>
              </w:tabs>
              <w:spacing w:after="160"/>
              <w:ind w:left="380" w:hanging="357"/>
              <w:jc w:val="both"/>
              <w:rPr>
                <w:szCs w:val="18"/>
              </w:rPr>
            </w:pPr>
            <w:r w:rsidRPr="000A3B69">
              <w:rPr>
                <w:szCs w:val="18"/>
              </w:rPr>
              <w:lastRenderedPageBreak/>
              <w:t xml:space="preserve">Antium. </w:t>
            </w:r>
            <w:r w:rsidRPr="000A3B69">
              <w:rPr>
                <w:i/>
                <w:szCs w:val="18"/>
              </w:rPr>
              <w:t>Archeologia subacquea e Vitruvio nel porto di Nerone</w:t>
            </w:r>
            <w:r w:rsidRPr="000A3B69">
              <w:rPr>
                <w:szCs w:val="18"/>
              </w:rPr>
              <w:t xml:space="preserve">, Edipuglia, </w:t>
            </w:r>
            <w:r w:rsidRPr="000A3B69">
              <w:rPr>
                <w:i/>
                <w:szCs w:val="18"/>
                <w:lang w:val="la-Latn"/>
              </w:rPr>
              <w:t>Bibliotheca Archaeologica</w:t>
            </w:r>
            <w:r w:rsidRPr="000A3B69">
              <w:rPr>
                <w:szCs w:val="18"/>
              </w:rPr>
              <w:t xml:space="preserve"> 59, Bari 2021 (</w:t>
            </w:r>
            <w:r w:rsidRPr="000A3B69">
              <w:rPr>
                <w:smallCaps/>
                <w:szCs w:val="18"/>
              </w:rPr>
              <w:t>isbn 978-88-7228-963-1; issn 1724-8523</w:t>
            </w:r>
            <w:r w:rsidRPr="000A3B69">
              <w:rPr>
                <w:szCs w:val="18"/>
              </w:rPr>
              <w:t>).</w:t>
            </w:r>
          </w:p>
          <w:p w:rsidR="00951EF1" w:rsidRDefault="00951EF1" w:rsidP="00951EF1">
            <w:pPr>
              <w:spacing w:after="40"/>
              <w:jc w:val="both"/>
              <w:rPr>
                <w:rFonts w:asciiTheme="majorHAnsi" w:hAnsiTheme="majorHAnsi"/>
                <w:szCs w:val="18"/>
              </w:rPr>
            </w:pPr>
          </w:p>
          <w:p w:rsidR="00731D9A" w:rsidRDefault="00731D9A" w:rsidP="00951EF1">
            <w:pPr>
              <w:spacing w:after="40"/>
              <w:jc w:val="both"/>
              <w:rPr>
                <w:rFonts w:asciiTheme="majorHAnsi" w:hAnsiTheme="majorHAnsi"/>
                <w:szCs w:val="18"/>
              </w:rPr>
            </w:pPr>
          </w:p>
          <w:p w:rsidR="00951EF1" w:rsidRPr="00BB2D40" w:rsidRDefault="00CE0E99" w:rsidP="00951EF1">
            <w:pPr>
              <w:pStyle w:val="Titolo2"/>
            </w:pPr>
            <w:r>
              <w:rPr>
                <w:caps w:val="0"/>
              </w:rPr>
              <w:t>Papers</w:t>
            </w:r>
            <w:r w:rsidRPr="00CE0E99">
              <w:rPr>
                <w:caps w:val="0"/>
              </w:rPr>
              <w:t xml:space="preserve"> </w:t>
            </w:r>
            <w:r>
              <w:rPr>
                <w:caps w:val="0"/>
              </w:rPr>
              <w:t xml:space="preserve">in </w:t>
            </w:r>
            <w:r w:rsidRPr="00CE0E99">
              <w:rPr>
                <w:caps w:val="0"/>
              </w:rPr>
              <w:t>conference proceedings</w:t>
            </w:r>
          </w:p>
          <w:p w:rsidR="00951EF1" w:rsidRPr="00BB2D40" w:rsidRDefault="00951EF1" w:rsidP="00951EF1">
            <w:pPr>
              <w:tabs>
                <w:tab w:val="left" w:pos="0"/>
              </w:tabs>
              <w:spacing w:after="80"/>
              <w:jc w:val="both"/>
            </w:pPr>
          </w:p>
          <w:p w:rsidR="00951EF1" w:rsidRPr="00BB2D40" w:rsidRDefault="00951EF1" w:rsidP="00F87DD7">
            <w:pPr>
              <w:pStyle w:val="Paragrafoelenco"/>
              <w:numPr>
                <w:ilvl w:val="0"/>
                <w:numId w:val="23"/>
              </w:numPr>
              <w:tabs>
                <w:tab w:val="left" w:pos="0"/>
              </w:tabs>
              <w:spacing w:after="120"/>
              <w:ind w:left="386"/>
              <w:jc w:val="both"/>
            </w:pPr>
            <w:r w:rsidRPr="00BB2D40">
              <w:t xml:space="preserve">E. Felici, G. Balderi, </w:t>
            </w:r>
            <w:r w:rsidRPr="00C05F04">
              <w:rPr>
                <w:i/>
              </w:rPr>
              <w:t>Nuovi documenti per la topografia portuale di Antium,</w:t>
            </w:r>
            <w:r w:rsidRPr="00BB2D40">
              <w:t xml:space="preserve"> in </w:t>
            </w:r>
            <w:r w:rsidRPr="00C05F04">
              <w:rPr>
                <w:i/>
              </w:rPr>
              <w:t>Atti del convegno nazionale di archeologia subacquea A.I.A.Sub</w:t>
            </w:r>
            <w:r w:rsidRPr="00BB2D40">
              <w:t>., (Anzio 1996) Bari 1997, pp. 11-20.</w:t>
            </w:r>
          </w:p>
          <w:p w:rsidR="00951EF1" w:rsidRPr="00BB2D40" w:rsidRDefault="00951EF1" w:rsidP="00F87DD7">
            <w:pPr>
              <w:pStyle w:val="Paragrafoelenco"/>
              <w:numPr>
                <w:ilvl w:val="0"/>
                <w:numId w:val="23"/>
              </w:numPr>
              <w:tabs>
                <w:tab w:val="left" w:pos="0"/>
              </w:tabs>
              <w:spacing w:after="120"/>
              <w:ind w:left="386"/>
              <w:jc w:val="both"/>
            </w:pPr>
            <w:r w:rsidRPr="00C05F04">
              <w:rPr>
                <w:i/>
              </w:rPr>
              <w:t>Antium: ingegneria in un porto imperiale</w:t>
            </w:r>
            <w:r w:rsidRPr="00BB2D40">
              <w:t xml:space="preserve">, in (a cura di) G. Gisotti, atti del conv. </w:t>
            </w:r>
            <w:r w:rsidRPr="00C05F04">
              <w:rPr>
                <w:i/>
              </w:rPr>
              <w:t>La villa di Nerone e la costa di Anzio. Problemi di salvaguardia e studio del porto di Nerone</w:t>
            </w:r>
            <w:r w:rsidRPr="00BB2D40">
              <w:t xml:space="preserve">, (Anzio, 1996), </w:t>
            </w:r>
            <w:r w:rsidRPr="00C05F04">
              <w:rPr>
                <w:i/>
              </w:rPr>
              <w:t>Servizio Geologico Miscellanea</w:t>
            </w:r>
            <w:r w:rsidRPr="00BB2D40">
              <w:t xml:space="preserve"> VIII, Istituto poligrafico e Zecca dello Stato, Roma 1999, pp. 43-61.</w:t>
            </w:r>
          </w:p>
          <w:p w:rsidR="00951EF1" w:rsidRDefault="00951EF1" w:rsidP="00F87DD7">
            <w:pPr>
              <w:pStyle w:val="Paragrafoelenco"/>
              <w:numPr>
                <w:ilvl w:val="0"/>
                <w:numId w:val="23"/>
              </w:numPr>
              <w:tabs>
                <w:tab w:val="left" w:pos="0"/>
              </w:tabs>
              <w:spacing w:after="120"/>
              <w:ind w:left="386"/>
              <w:jc w:val="both"/>
            </w:pPr>
            <w:r w:rsidRPr="00C05F04">
              <w:rPr>
                <w:i/>
              </w:rPr>
              <w:t xml:space="preserve">Nuove osservazioni sul porto di </w:t>
            </w:r>
            <w:r w:rsidRPr="00BB2D40">
              <w:t xml:space="preserve">Antium, in </w:t>
            </w:r>
            <w:r w:rsidR="00B43055">
              <w:t>(a cura di) G. Laudizi, C. Marangio, a</w:t>
            </w:r>
            <w:r w:rsidRPr="00BB2D40">
              <w:t>tti Semin</w:t>
            </w:r>
            <w:r w:rsidR="00B43055">
              <w:t>.</w:t>
            </w:r>
            <w:r w:rsidRPr="00BB2D40">
              <w:t xml:space="preserve"> di studi </w:t>
            </w:r>
            <w:r w:rsidRPr="00C05F04">
              <w:rPr>
                <w:i/>
              </w:rPr>
              <w:t>Porti, approdi e linee di rotta nel Mediterraneo antico</w:t>
            </w:r>
            <w:r w:rsidRPr="00BB2D40">
              <w:t xml:space="preserve">, </w:t>
            </w:r>
            <w:r w:rsidRPr="00C05F04">
              <w:rPr>
                <w:i/>
              </w:rPr>
              <w:t>Studi di Filologia e Letteratura</w:t>
            </w:r>
            <w:r w:rsidRPr="00BB2D40">
              <w:t xml:space="preserve"> 4, 1998,</w:t>
            </w:r>
            <w:r w:rsidR="00B43055">
              <w:t xml:space="preserve"> </w:t>
            </w:r>
            <w:r w:rsidRPr="00BB2D40">
              <w:t xml:space="preserve"> pp. 137-151.</w:t>
            </w:r>
          </w:p>
          <w:p w:rsidR="00951EF1" w:rsidRDefault="00951EF1" w:rsidP="00F87DD7">
            <w:pPr>
              <w:pStyle w:val="Paragrafoelenco"/>
              <w:numPr>
                <w:ilvl w:val="0"/>
                <w:numId w:val="23"/>
              </w:numPr>
              <w:tabs>
                <w:tab w:val="left" w:pos="0"/>
              </w:tabs>
              <w:spacing w:after="120"/>
              <w:ind w:left="386"/>
              <w:jc w:val="both"/>
              <w:rPr>
                <w:lang w:val="en-US"/>
              </w:rPr>
            </w:pPr>
            <w:r w:rsidRPr="00C05F04">
              <w:rPr>
                <w:i/>
                <w:lang w:val="en-US"/>
              </w:rPr>
              <w:t>Modern Development and Ancient Maritime Sites along the Tyrrhenian Coast</w:t>
            </w:r>
            <w:r w:rsidRPr="00C05F04">
              <w:rPr>
                <w:lang w:val="en-US"/>
              </w:rPr>
              <w:t xml:space="preserve">, in M.H. Mostafa, N. Grimal, D. Nakashima (Eds.), </w:t>
            </w:r>
            <w:r w:rsidRPr="00C05F04">
              <w:rPr>
                <w:i/>
                <w:lang w:val="en-US"/>
              </w:rPr>
              <w:t>Underwater Archaeology and Coastal Management. Focus on Alexandria</w:t>
            </w:r>
            <w:r w:rsidRPr="00C05F04">
              <w:rPr>
                <w:lang w:val="en-US"/>
              </w:rPr>
              <w:t xml:space="preserve">, (Alessandria d'Egitto 1997) UNESCO - </w:t>
            </w:r>
            <w:r w:rsidRPr="00C05F04">
              <w:rPr>
                <w:i/>
                <w:lang w:val="en-US"/>
              </w:rPr>
              <w:t>Coastal Management Sourcebooks</w:t>
            </w:r>
            <w:r w:rsidRPr="00C05F04">
              <w:rPr>
                <w:lang w:val="en-US"/>
              </w:rPr>
              <w:t xml:space="preserve"> 2, Paris 2000, pp. 81-88.</w:t>
            </w:r>
          </w:p>
          <w:p w:rsidR="00C05F04" w:rsidRDefault="00951EF1" w:rsidP="00F87DD7">
            <w:pPr>
              <w:pStyle w:val="Paragrafoelenco"/>
              <w:numPr>
                <w:ilvl w:val="0"/>
                <w:numId w:val="23"/>
              </w:numPr>
              <w:tabs>
                <w:tab w:val="left" w:pos="0"/>
              </w:tabs>
              <w:spacing w:after="120"/>
              <w:ind w:left="386"/>
              <w:jc w:val="both"/>
            </w:pPr>
            <w:r w:rsidRPr="009914CD">
              <w:rPr>
                <w:i/>
              </w:rPr>
              <w:t>Recenti ricerche nel porto neroniano di Anzio (RM)</w:t>
            </w:r>
            <w:r w:rsidRPr="00BB2D40">
              <w:t xml:space="preserve">, in </w:t>
            </w:r>
            <w:r w:rsidRPr="009914CD">
              <w:rPr>
                <w:i/>
              </w:rPr>
              <w:t>Forma Maris,</w:t>
            </w:r>
            <w:r w:rsidRPr="00BB2D40">
              <w:t xml:space="preserve"> (atti del) </w:t>
            </w:r>
            <w:r w:rsidRPr="009914CD">
              <w:rPr>
                <w:i/>
              </w:rPr>
              <w:t>Forum Internazionale di Archeologia Subacquea</w:t>
            </w:r>
            <w:r w:rsidRPr="00BB2D40">
              <w:t>, (a cura di) P.A. Gianfrotta, F. Maniscalco, (Pozzuoli 1998) Napoli 2001, pp. 121 - 128.</w:t>
            </w:r>
          </w:p>
          <w:p w:rsidR="00951EF1" w:rsidRPr="00BB2D40" w:rsidRDefault="00951EF1" w:rsidP="00F87DD7">
            <w:pPr>
              <w:pStyle w:val="Paragrafoelenco"/>
              <w:numPr>
                <w:ilvl w:val="0"/>
                <w:numId w:val="23"/>
              </w:numPr>
              <w:tabs>
                <w:tab w:val="left" w:pos="0"/>
              </w:tabs>
              <w:spacing w:after="120"/>
              <w:ind w:left="386"/>
              <w:jc w:val="both"/>
            </w:pPr>
            <w:r w:rsidRPr="00C05F04">
              <w:rPr>
                <w:i/>
              </w:rPr>
              <w:t>Ingegneria nel porto neroniano di</w:t>
            </w:r>
            <w:r w:rsidRPr="00BB2D40">
              <w:t xml:space="preserve"> Antium</w:t>
            </w:r>
            <w:r w:rsidRPr="00C05F04">
              <w:rPr>
                <w:i/>
              </w:rPr>
              <w:t>: tradizione e (forse) innovazione</w:t>
            </w:r>
            <w:r w:rsidRPr="00BB2D40">
              <w:t xml:space="preserve">, in (a cura di) M.A. Lozzi Bonaventura, (atti del conv.) </w:t>
            </w:r>
            <w:r w:rsidRPr="00C05F04">
              <w:rPr>
                <w:i/>
              </w:rPr>
              <w:t>Nerone, il suo porto e l’archeologia subacquea</w:t>
            </w:r>
            <w:r w:rsidRPr="00BB2D40">
              <w:t>, (Anzio 2001) Subiaco 2003, pp. 9-23.</w:t>
            </w:r>
          </w:p>
          <w:p w:rsidR="00951EF1" w:rsidRPr="00BB2D40" w:rsidRDefault="00951EF1" w:rsidP="00F87DD7">
            <w:pPr>
              <w:pStyle w:val="Paragrafoelenco"/>
              <w:numPr>
                <w:ilvl w:val="0"/>
                <w:numId w:val="23"/>
              </w:numPr>
              <w:tabs>
                <w:tab w:val="left" w:pos="0"/>
              </w:tabs>
              <w:spacing w:after="120"/>
              <w:ind w:left="386"/>
              <w:jc w:val="both"/>
            </w:pPr>
            <w:r w:rsidRPr="00C05F04">
              <w:rPr>
                <w:i/>
              </w:rPr>
              <w:t>Le strutture portuali romane in cementizio: questioni progettuali, problemi cronologici</w:t>
            </w:r>
            <w:r w:rsidRPr="00BB2D40">
              <w:t xml:space="preserve">, in atti del convegno </w:t>
            </w:r>
            <w:r w:rsidRPr="00C05F04">
              <w:rPr>
                <w:i/>
              </w:rPr>
              <w:t>L’archeologia dei paesaggi costieri e le variazioni climatiche. Il Progetto Interreg Italia-Slovenia “AltoAdriatico”</w:t>
            </w:r>
            <w:r w:rsidRPr="00BB2D40">
              <w:t xml:space="preserve">, Trieste (2007) 2008, pp. 369-376. </w:t>
            </w:r>
          </w:p>
          <w:p w:rsidR="00951EF1" w:rsidRPr="00C05F04" w:rsidRDefault="00951EF1" w:rsidP="00F87DD7">
            <w:pPr>
              <w:pStyle w:val="Paragrafoelenco"/>
              <w:numPr>
                <w:ilvl w:val="0"/>
                <w:numId w:val="23"/>
              </w:numPr>
              <w:tabs>
                <w:tab w:val="left" w:pos="0"/>
              </w:tabs>
              <w:autoSpaceDE w:val="0"/>
              <w:autoSpaceDN w:val="0"/>
              <w:adjustRightInd w:val="0"/>
              <w:spacing w:after="120"/>
              <w:ind w:left="386"/>
              <w:jc w:val="both"/>
              <w:rPr>
                <w:bCs/>
              </w:rPr>
            </w:pPr>
            <w:r w:rsidRPr="00BB2D40">
              <w:t xml:space="preserve">E. Felici, L. Lanteri, </w:t>
            </w:r>
            <w:r w:rsidRPr="00C05F04">
              <w:rPr>
                <w:i/>
              </w:rPr>
              <w:t>Latomie sulla costa di Siracusa. Nota preliminare</w:t>
            </w:r>
            <w:r w:rsidRPr="00BB2D40">
              <w:t xml:space="preserve">, in (a cura di) D. Leone, M. Turchiano, G. Volpe, </w:t>
            </w:r>
            <w:r w:rsidRPr="00C05F04">
              <w:rPr>
                <w:i/>
              </w:rPr>
              <w:t>Atti del III Convegno di archeologia subacquea</w:t>
            </w:r>
            <w:r w:rsidRPr="00BB2D40">
              <w:t xml:space="preserve"> A.I.A.Sub. (Manfredonia 2007) Bari 2014, pp. 257-267.</w:t>
            </w:r>
          </w:p>
          <w:p w:rsidR="00951EF1" w:rsidRDefault="00951EF1" w:rsidP="00F87DD7">
            <w:pPr>
              <w:pStyle w:val="Paragrafoelenco"/>
              <w:numPr>
                <w:ilvl w:val="0"/>
                <w:numId w:val="23"/>
              </w:numPr>
              <w:tabs>
                <w:tab w:val="left" w:pos="0"/>
              </w:tabs>
              <w:autoSpaceDE w:val="0"/>
              <w:autoSpaceDN w:val="0"/>
              <w:adjustRightInd w:val="0"/>
              <w:spacing w:after="120"/>
              <w:ind w:left="386"/>
              <w:jc w:val="both"/>
              <w:rPr>
                <w:bCs/>
              </w:rPr>
            </w:pPr>
            <w:r w:rsidRPr="00C05F04">
              <w:rPr>
                <w:bCs/>
              </w:rPr>
              <w:t xml:space="preserve">Lithoi logades. </w:t>
            </w:r>
            <w:r w:rsidRPr="00C05F04">
              <w:rPr>
                <w:bCs/>
                <w:i/>
              </w:rPr>
              <w:t>Appunti sulle fortificazioni in pietra grezza (e sulla natura dell’</w:t>
            </w:r>
            <w:r w:rsidRPr="00C05F04">
              <w:rPr>
                <w:bCs/>
              </w:rPr>
              <w:t xml:space="preserve">emplecton), in (a cura di) L. M. Caliò, G. M. Georgiannis, M. Kopsacheili, atti del conv. </w:t>
            </w:r>
            <w:r w:rsidRPr="00C05F04">
              <w:rPr>
                <w:bCs/>
                <w:i/>
                <w:color w:val="000000"/>
              </w:rPr>
              <w:t>Fortificazioni e società nel Mediterraneo occidentale. Italia e Grecia settentrionale</w:t>
            </w:r>
            <w:r w:rsidRPr="00C05F04">
              <w:rPr>
                <w:bCs/>
              </w:rPr>
              <w:t xml:space="preserve">, </w:t>
            </w:r>
            <w:r w:rsidRPr="00C05F04">
              <w:rPr>
                <w:bCs/>
                <w:color w:val="000000"/>
              </w:rPr>
              <w:t>Catania</w:t>
            </w:r>
            <w:r w:rsidRPr="00C05F04">
              <w:rPr>
                <w:bCs/>
              </w:rPr>
              <w:t xml:space="preserve"> –</w:t>
            </w:r>
            <w:r w:rsidRPr="00C05F04">
              <w:rPr>
                <w:bCs/>
                <w:color w:val="000000"/>
              </w:rPr>
              <w:t xml:space="preserve"> Siracusa</w:t>
            </w:r>
            <w:r w:rsidRPr="00C05F04">
              <w:rPr>
                <w:bCs/>
              </w:rPr>
              <w:t xml:space="preserve"> </w:t>
            </w:r>
            <w:r w:rsidRPr="00C05F04">
              <w:rPr>
                <w:bCs/>
                <w:color w:val="000000"/>
              </w:rPr>
              <w:t>14-16 Febbraio 2019</w:t>
            </w:r>
            <w:r w:rsidRPr="00C05F04">
              <w:rPr>
                <w:bCs/>
              </w:rPr>
              <w:t xml:space="preserve">, </w:t>
            </w:r>
            <w:r w:rsidRPr="00C05F04">
              <w:rPr>
                <w:bCs/>
                <w:i/>
              </w:rPr>
              <w:t>Cronache Convegni</w:t>
            </w:r>
            <w:r w:rsidRPr="00C05F04">
              <w:rPr>
                <w:bCs/>
              </w:rPr>
              <w:t>, Roma 2020, pp. 519-539.</w:t>
            </w:r>
          </w:p>
          <w:p w:rsidR="005972AD" w:rsidRPr="00C05F04" w:rsidRDefault="005972AD" w:rsidP="005972AD">
            <w:pPr>
              <w:pStyle w:val="Paragrafoelenco"/>
              <w:numPr>
                <w:ilvl w:val="0"/>
                <w:numId w:val="23"/>
              </w:numPr>
              <w:tabs>
                <w:tab w:val="left" w:pos="0"/>
              </w:tabs>
              <w:autoSpaceDE w:val="0"/>
              <w:autoSpaceDN w:val="0"/>
              <w:adjustRightInd w:val="0"/>
              <w:spacing w:after="120"/>
              <w:ind w:left="386"/>
              <w:jc w:val="both"/>
              <w:rPr>
                <w:bCs/>
              </w:rPr>
            </w:pPr>
            <w:r w:rsidRPr="00C05F04">
              <w:rPr>
                <w:i/>
                <w:iCs/>
              </w:rPr>
              <w:t>Legni nell’acqua. Carpenterie temporanee e perenni  per la costruzione in ambiente umido e inondato, in Vitruvio e nelle strutture litoranee</w:t>
            </w:r>
            <w:r w:rsidRPr="00C05F04">
              <w:rPr>
                <w:iCs/>
              </w:rPr>
              <w:t xml:space="preserve">, in </w:t>
            </w:r>
            <w:r>
              <w:rPr>
                <w:iCs/>
              </w:rPr>
              <w:t xml:space="preserve">J. Bonetto, C. Previato (a cura di), </w:t>
            </w:r>
            <w:r w:rsidRPr="00C05F04">
              <w:rPr>
                <w:iCs/>
              </w:rPr>
              <w:t>atti del conv</w:t>
            </w:r>
            <w:r w:rsidRPr="00C05F04">
              <w:rPr>
                <w:iCs/>
                <w:color w:val="000000"/>
              </w:rPr>
              <w:t>.</w:t>
            </w:r>
            <w:r w:rsidRPr="00C05F04">
              <w:rPr>
                <w:i/>
                <w:iCs/>
                <w:color w:val="000000"/>
              </w:rPr>
              <w:t xml:space="preserve"> Terra, legno e materiali deperibili nell'architettura antica</w:t>
            </w:r>
            <w:r w:rsidRPr="00C05F04">
              <w:rPr>
                <w:iCs/>
                <w:color w:val="000000"/>
              </w:rPr>
              <w:t xml:space="preserve">, (Padova, 3-5 giugno 2021), </w:t>
            </w:r>
            <w:r w:rsidRPr="00C05F04">
              <w:rPr>
                <w:iCs/>
              </w:rPr>
              <w:t xml:space="preserve"> </w:t>
            </w:r>
            <w:r>
              <w:rPr>
                <w:iCs/>
              </w:rPr>
              <w:t xml:space="preserve">vol 2, </w:t>
            </w:r>
            <w:r w:rsidR="00CB3016">
              <w:rPr>
                <w:iCs/>
              </w:rPr>
              <w:t xml:space="preserve"> Roma 2023, </w:t>
            </w:r>
            <w:r w:rsidRPr="00C05F04">
              <w:rPr>
                <w:iCs/>
              </w:rPr>
              <w:t xml:space="preserve">pp. </w:t>
            </w:r>
            <w:r>
              <w:rPr>
                <w:iCs/>
              </w:rPr>
              <w:t>553</w:t>
            </w:r>
            <w:r w:rsidRPr="00C05F04">
              <w:rPr>
                <w:iCs/>
              </w:rPr>
              <w:t>-</w:t>
            </w:r>
            <w:r>
              <w:rPr>
                <w:iCs/>
              </w:rPr>
              <w:t>568</w:t>
            </w:r>
            <w:r w:rsidRPr="00C05F04">
              <w:rPr>
                <w:iCs/>
              </w:rPr>
              <w:t>.</w:t>
            </w:r>
          </w:p>
          <w:p w:rsidR="00E76006" w:rsidRPr="00C05F04" w:rsidRDefault="00E76006" w:rsidP="00F87DD7">
            <w:pPr>
              <w:pStyle w:val="Paragrafoelenco"/>
              <w:numPr>
                <w:ilvl w:val="0"/>
                <w:numId w:val="23"/>
              </w:numPr>
              <w:tabs>
                <w:tab w:val="left" w:pos="0"/>
              </w:tabs>
              <w:autoSpaceDE w:val="0"/>
              <w:autoSpaceDN w:val="0"/>
              <w:adjustRightInd w:val="0"/>
              <w:spacing w:after="120"/>
              <w:ind w:left="386"/>
              <w:jc w:val="both"/>
              <w:rPr>
                <w:bCs/>
              </w:rPr>
            </w:pPr>
            <w:r w:rsidRPr="00951EF1">
              <w:rPr>
                <w:rFonts w:asciiTheme="majorHAnsi" w:hAnsiTheme="majorHAnsi"/>
                <w:bCs/>
                <w:i/>
                <w:szCs w:val="18"/>
              </w:rPr>
              <w:t>Il Porto neroniano di Antium: un “trattato” di ingegneria portuale romana</w:t>
            </w:r>
            <w:r>
              <w:rPr>
                <w:rFonts w:asciiTheme="majorHAnsi" w:hAnsiTheme="majorHAnsi"/>
                <w:bCs/>
                <w:szCs w:val="18"/>
              </w:rPr>
              <w:t>,</w:t>
            </w:r>
            <w:r w:rsidRPr="00951EF1">
              <w:rPr>
                <w:rFonts w:asciiTheme="majorHAnsi" w:hAnsiTheme="majorHAnsi"/>
                <w:bCs/>
                <w:szCs w:val="18"/>
              </w:rPr>
              <w:t xml:space="preserve"> </w:t>
            </w:r>
            <w:r w:rsidR="004D447F">
              <w:rPr>
                <w:rFonts w:asciiTheme="majorHAnsi" w:hAnsiTheme="majorHAnsi"/>
                <w:bCs/>
                <w:szCs w:val="18"/>
              </w:rPr>
              <w:t xml:space="preserve">in M. Urteaga, A. Pizzo (eds.) </w:t>
            </w:r>
            <w:r>
              <w:rPr>
                <w:rFonts w:asciiTheme="majorHAnsi" w:hAnsiTheme="majorHAnsi"/>
                <w:bCs/>
                <w:szCs w:val="18"/>
              </w:rPr>
              <w:t xml:space="preserve">atti del </w:t>
            </w:r>
            <w:r w:rsidRPr="00951EF1">
              <w:rPr>
                <w:rFonts w:asciiTheme="majorHAnsi" w:hAnsiTheme="majorHAnsi"/>
                <w:bCs/>
                <w:szCs w:val="18"/>
              </w:rPr>
              <w:t xml:space="preserve">Conv. intern. </w:t>
            </w:r>
            <w:r w:rsidRPr="00951EF1">
              <w:rPr>
                <w:rFonts w:asciiTheme="majorHAnsi" w:hAnsiTheme="majorHAnsi"/>
                <w:bCs/>
                <w:i/>
                <w:szCs w:val="18"/>
              </w:rPr>
              <w:t>Entremares. Ubicazione, infrastruttura e organizzazione dei porti romani</w:t>
            </w:r>
            <w:r w:rsidRPr="00951EF1">
              <w:rPr>
                <w:rFonts w:asciiTheme="majorHAnsi" w:hAnsiTheme="majorHAnsi"/>
                <w:bCs/>
                <w:szCs w:val="18"/>
              </w:rPr>
              <w:t xml:space="preserve">, </w:t>
            </w:r>
            <w:r w:rsidRPr="00B34A5D">
              <w:rPr>
                <w:rFonts w:asciiTheme="majorHAnsi" w:hAnsiTheme="majorHAnsi"/>
                <w:bCs/>
                <w:szCs w:val="18"/>
                <w:lang w:val="es-ES"/>
              </w:rPr>
              <w:t xml:space="preserve">Escuela Española de Historia y Arqueologia, </w:t>
            </w:r>
            <w:r>
              <w:rPr>
                <w:rFonts w:asciiTheme="majorHAnsi" w:hAnsiTheme="majorHAnsi"/>
                <w:bCs/>
                <w:szCs w:val="18"/>
                <w:lang w:val="es-ES"/>
              </w:rPr>
              <w:t>(</w:t>
            </w:r>
            <w:r w:rsidRPr="00B34A5D">
              <w:rPr>
                <w:rFonts w:asciiTheme="majorHAnsi" w:hAnsiTheme="majorHAnsi"/>
                <w:bCs/>
                <w:szCs w:val="18"/>
                <w:lang w:val="es-ES"/>
              </w:rPr>
              <w:t>Irun</w:t>
            </w:r>
            <w:r w:rsidRPr="00951EF1">
              <w:rPr>
                <w:rFonts w:asciiTheme="majorHAnsi" w:hAnsiTheme="majorHAnsi"/>
                <w:bCs/>
                <w:szCs w:val="18"/>
              </w:rPr>
              <w:t xml:space="preserve"> 3-5 novembre 2021</w:t>
            </w:r>
            <w:r>
              <w:rPr>
                <w:rFonts w:asciiTheme="majorHAnsi" w:hAnsiTheme="majorHAnsi"/>
                <w:bCs/>
                <w:szCs w:val="18"/>
              </w:rPr>
              <w:t xml:space="preserve">), </w:t>
            </w:r>
            <w:r w:rsidR="004D447F">
              <w:rPr>
                <w:rFonts w:asciiTheme="majorHAnsi" w:hAnsiTheme="majorHAnsi"/>
                <w:bCs/>
                <w:szCs w:val="18"/>
              </w:rPr>
              <w:t xml:space="preserve">Roma Bristol 2023, vol. I, </w:t>
            </w:r>
            <w:r>
              <w:rPr>
                <w:rFonts w:asciiTheme="majorHAnsi" w:hAnsiTheme="majorHAnsi"/>
                <w:bCs/>
                <w:szCs w:val="18"/>
              </w:rPr>
              <w:t>pp. 39-56.</w:t>
            </w:r>
          </w:p>
          <w:p w:rsidR="00951EF1" w:rsidRDefault="00951EF1" w:rsidP="00951EF1">
            <w:pPr>
              <w:tabs>
                <w:tab w:val="left" w:pos="0"/>
              </w:tabs>
              <w:autoSpaceDE w:val="0"/>
              <w:autoSpaceDN w:val="0"/>
              <w:adjustRightInd w:val="0"/>
              <w:spacing w:after="80"/>
              <w:jc w:val="both"/>
              <w:rPr>
                <w:bCs/>
              </w:rPr>
            </w:pPr>
          </w:p>
          <w:p w:rsidR="009914CD" w:rsidRDefault="009914CD" w:rsidP="00951EF1">
            <w:pPr>
              <w:tabs>
                <w:tab w:val="left" w:pos="0"/>
              </w:tabs>
              <w:autoSpaceDE w:val="0"/>
              <w:autoSpaceDN w:val="0"/>
              <w:adjustRightInd w:val="0"/>
              <w:spacing w:after="80"/>
              <w:jc w:val="both"/>
              <w:rPr>
                <w:bCs/>
              </w:rPr>
            </w:pPr>
          </w:p>
          <w:p w:rsidR="00951EF1" w:rsidRPr="00BB2D40" w:rsidRDefault="00CE0E99" w:rsidP="00951EF1">
            <w:pPr>
              <w:pStyle w:val="Titolo2"/>
            </w:pPr>
            <w:r>
              <w:rPr>
                <w:caps w:val="0"/>
              </w:rPr>
              <w:lastRenderedPageBreak/>
              <w:t>Chapters in books</w:t>
            </w:r>
          </w:p>
          <w:p w:rsidR="00951EF1" w:rsidRPr="00BB2D40" w:rsidRDefault="00951EF1" w:rsidP="00951EF1">
            <w:pPr>
              <w:autoSpaceDE w:val="0"/>
              <w:autoSpaceDN w:val="0"/>
              <w:adjustRightInd w:val="0"/>
              <w:spacing w:after="40"/>
            </w:pPr>
          </w:p>
          <w:p w:rsidR="00951EF1" w:rsidRPr="00BB2D40" w:rsidRDefault="00951EF1" w:rsidP="000A3B69">
            <w:pPr>
              <w:pStyle w:val="Paragrafoelenco"/>
              <w:numPr>
                <w:ilvl w:val="0"/>
                <w:numId w:val="24"/>
              </w:numPr>
              <w:tabs>
                <w:tab w:val="left" w:pos="0"/>
              </w:tabs>
              <w:spacing w:after="120"/>
              <w:ind w:left="385"/>
              <w:jc w:val="both"/>
            </w:pPr>
            <w:r w:rsidRPr="000A3B69">
              <w:rPr>
                <w:i/>
              </w:rPr>
              <w:t>Osservazioni sul porto neroniano di Anzio e sulla tecnica romana delle costruzioni portuali in calcestruzzo</w:t>
            </w:r>
            <w:r w:rsidRPr="00BB2D40">
              <w:t xml:space="preserve">, in </w:t>
            </w:r>
            <w:r w:rsidRPr="000A3B69">
              <w:rPr>
                <w:i/>
              </w:rPr>
              <w:t>Archeologia subacquea. Studi, ricerche e documenti</w:t>
            </w:r>
            <w:r w:rsidRPr="00BB2D40">
              <w:t xml:space="preserve"> I, Roma 1993, pp. 71-104. </w:t>
            </w:r>
          </w:p>
          <w:p w:rsidR="00951EF1" w:rsidRPr="000A3B69" w:rsidRDefault="00951EF1" w:rsidP="000A3B69">
            <w:pPr>
              <w:pStyle w:val="Paragrafoelenco"/>
              <w:numPr>
                <w:ilvl w:val="0"/>
                <w:numId w:val="24"/>
              </w:numPr>
              <w:tabs>
                <w:tab w:val="left" w:pos="0"/>
              </w:tabs>
              <w:spacing w:after="120"/>
              <w:ind w:left="385"/>
              <w:jc w:val="both"/>
              <w:rPr>
                <w:lang w:val="en-GB"/>
              </w:rPr>
            </w:pPr>
            <w:proofErr w:type="gramStart"/>
            <w:r w:rsidRPr="000A3B69">
              <w:rPr>
                <w:lang w:val="en-GB"/>
              </w:rPr>
              <w:t>vv</w:t>
            </w:r>
            <w:proofErr w:type="gramEnd"/>
            <w:r w:rsidRPr="000A3B69">
              <w:rPr>
                <w:lang w:val="en-GB"/>
              </w:rPr>
              <w:t xml:space="preserve">. </w:t>
            </w:r>
            <w:r w:rsidRPr="000A3B69">
              <w:rPr>
                <w:i/>
                <w:lang w:val="en-GB"/>
              </w:rPr>
              <w:t>Albenga Wreck</w:t>
            </w:r>
            <w:r w:rsidRPr="000A3B69">
              <w:rPr>
                <w:lang w:val="en-GB"/>
              </w:rPr>
              <w:t xml:space="preserve"> e </w:t>
            </w:r>
            <w:r w:rsidRPr="000A3B69">
              <w:rPr>
                <w:i/>
                <w:lang w:val="en-GB"/>
              </w:rPr>
              <w:t xml:space="preserve">Lake Nemi Ships, </w:t>
            </w:r>
            <w:r w:rsidRPr="000A3B69">
              <w:rPr>
                <w:lang w:val="en-GB"/>
              </w:rPr>
              <w:t xml:space="preserve">in J.P. Delgado (Ed.), </w:t>
            </w:r>
            <w:r w:rsidRPr="000A3B69">
              <w:rPr>
                <w:i/>
                <w:lang w:val="en-GB"/>
              </w:rPr>
              <w:t>Encyclopaedia of Underwater and Maritime Archaeology</w:t>
            </w:r>
            <w:r w:rsidRPr="000A3B69">
              <w:rPr>
                <w:lang w:val="en-GB"/>
              </w:rPr>
              <w:t>, London, British Museum Press 1997.</w:t>
            </w:r>
          </w:p>
          <w:p w:rsidR="00951EF1" w:rsidRPr="00BB2D40" w:rsidRDefault="00951EF1" w:rsidP="000A3B69">
            <w:pPr>
              <w:pStyle w:val="Paragrafoelenco"/>
              <w:numPr>
                <w:ilvl w:val="0"/>
                <w:numId w:val="24"/>
              </w:numPr>
              <w:tabs>
                <w:tab w:val="left" w:pos="0"/>
              </w:tabs>
              <w:spacing w:after="120"/>
              <w:ind w:left="385"/>
              <w:jc w:val="both"/>
            </w:pPr>
            <w:r w:rsidRPr="00BB2D40">
              <w:t xml:space="preserve">E. Felici, G. Balderi, </w:t>
            </w:r>
            <w:r w:rsidRPr="000A3B69">
              <w:rPr>
                <w:i/>
              </w:rPr>
              <w:t>Il porto romano di Cosa: appunti per l'interpretazione di un’opera marittima in cementizio</w:t>
            </w:r>
            <w:r w:rsidRPr="00BB2D40">
              <w:t xml:space="preserve">, in </w:t>
            </w:r>
            <w:r w:rsidRPr="000A3B69">
              <w:rPr>
                <w:i/>
              </w:rPr>
              <w:t>Archeologia subacquea. Studi, ricerche e documenti</w:t>
            </w:r>
            <w:r w:rsidRPr="00BB2D40">
              <w:t xml:space="preserve"> II, Roma 1997, pp. 11-19.</w:t>
            </w:r>
          </w:p>
          <w:p w:rsidR="00951EF1" w:rsidRPr="00BB2D40" w:rsidRDefault="00951EF1" w:rsidP="000A3B69">
            <w:pPr>
              <w:pStyle w:val="Paragrafoelenco"/>
              <w:numPr>
                <w:ilvl w:val="0"/>
                <w:numId w:val="24"/>
              </w:numPr>
              <w:tabs>
                <w:tab w:val="left" w:pos="0"/>
              </w:tabs>
              <w:spacing w:after="120"/>
              <w:ind w:left="385"/>
              <w:jc w:val="both"/>
            </w:pPr>
            <w:r w:rsidRPr="00BB2D40">
              <w:t xml:space="preserve">F. Faccenna, E. Felici, </w:t>
            </w:r>
            <w:r w:rsidRPr="000A3B69">
              <w:rPr>
                <w:i/>
              </w:rPr>
              <w:t>Documentare sott’acqua</w:t>
            </w:r>
            <w:r w:rsidRPr="00BB2D40">
              <w:t xml:space="preserve">, in (a cura di) G. Volpe, </w:t>
            </w:r>
            <w:r w:rsidRPr="000A3B69">
              <w:rPr>
                <w:i/>
              </w:rPr>
              <w:t>Archeologia subacquea. Come opera l’archeologo sott’acqua. Storie dalle acque</w:t>
            </w:r>
            <w:r w:rsidRPr="00BB2D40">
              <w:t>, atti dell'</w:t>
            </w:r>
            <w:r w:rsidRPr="000A3B69">
              <w:rPr>
                <w:i/>
              </w:rPr>
              <w:t>VIII Ciclo di lezioni sulla ricerca applicata in archeologia</w:t>
            </w:r>
            <w:r w:rsidRPr="00BB2D40">
              <w:t>, (Certosa di Pontignano - Siena 1996) Firenze 1998, pp. (63-139) 109-139.</w:t>
            </w:r>
          </w:p>
          <w:p w:rsidR="00951EF1" w:rsidRDefault="00951EF1" w:rsidP="000A3B69">
            <w:pPr>
              <w:pStyle w:val="Paragrafoelenco"/>
              <w:numPr>
                <w:ilvl w:val="0"/>
                <w:numId w:val="24"/>
              </w:numPr>
              <w:tabs>
                <w:tab w:val="left" w:pos="0"/>
              </w:tabs>
              <w:spacing w:after="120"/>
              <w:ind w:left="385"/>
              <w:jc w:val="both"/>
            </w:pPr>
            <w:r w:rsidRPr="000A3B69">
              <w:rPr>
                <w:i/>
              </w:rPr>
              <w:t>La ricerca sui porti romani in cementizio: metodi e obiettivi</w:t>
            </w:r>
            <w:r w:rsidRPr="00BB2D40">
              <w:t>, in</w:t>
            </w:r>
            <w:r w:rsidRPr="000A3B69">
              <w:rPr>
                <w:i/>
              </w:rPr>
              <w:t xml:space="preserve"> </w:t>
            </w:r>
            <w:r w:rsidRPr="00BB2D40">
              <w:t xml:space="preserve">(a cura di) G. Volpe, </w:t>
            </w:r>
            <w:r w:rsidRPr="000A3B69">
              <w:rPr>
                <w:i/>
              </w:rPr>
              <w:t>Archeologia subacquea. Come opera l’archeologo sott’acqua. Storie dalle acque</w:t>
            </w:r>
            <w:r w:rsidRPr="00BB2D40">
              <w:t>, atti dell’</w:t>
            </w:r>
            <w:r w:rsidRPr="000A3B69">
              <w:rPr>
                <w:i/>
              </w:rPr>
              <w:t>VIII Ciclo di lezioni sulla ricerca applicata in archeologia</w:t>
            </w:r>
            <w:r w:rsidRPr="00BB2D40">
              <w:t>, (Certosa di Pontignano - Siena 1996) Firenze 1998, pp. 275-340.</w:t>
            </w:r>
          </w:p>
          <w:p w:rsidR="00951EF1" w:rsidRPr="00BB2D40" w:rsidRDefault="00951EF1" w:rsidP="000A3B69">
            <w:pPr>
              <w:pStyle w:val="Paragrafoelenco"/>
              <w:numPr>
                <w:ilvl w:val="0"/>
                <w:numId w:val="24"/>
              </w:numPr>
              <w:tabs>
                <w:tab w:val="left" w:pos="0"/>
              </w:tabs>
              <w:spacing w:after="120"/>
              <w:ind w:left="385"/>
              <w:jc w:val="both"/>
            </w:pPr>
            <w:r w:rsidRPr="000A3B69">
              <w:rPr>
                <w:i/>
              </w:rPr>
              <w:t>Costruire nell'acqua: i porti antichi</w:t>
            </w:r>
            <w:r w:rsidRPr="00BB2D40">
              <w:t xml:space="preserve">, in (a cura di) M. Giacobelli, </w:t>
            </w:r>
            <w:r w:rsidRPr="000A3B69">
              <w:rPr>
                <w:i/>
              </w:rPr>
              <w:t>Lezioni Fabio Faccenna. Conferenze pubbliche di archeologia subacquea (I e II ciclo)</w:t>
            </w:r>
            <w:r w:rsidRPr="00BB2D40">
              <w:t>, Bari 2001, pp. 161-178.</w:t>
            </w:r>
          </w:p>
          <w:p w:rsidR="00951EF1" w:rsidRDefault="00951EF1" w:rsidP="000A3B69">
            <w:pPr>
              <w:pStyle w:val="Paragrafoelenco"/>
              <w:numPr>
                <w:ilvl w:val="0"/>
                <w:numId w:val="24"/>
              </w:numPr>
              <w:tabs>
                <w:tab w:val="left" w:pos="0"/>
              </w:tabs>
              <w:spacing w:after="120"/>
              <w:ind w:left="385"/>
              <w:jc w:val="both"/>
            </w:pPr>
            <w:r w:rsidRPr="00BB2D40">
              <w:t xml:space="preserve">F. Esposito, E. Felici, P.A. Gianfrotta, E. Scognamiglio, </w:t>
            </w:r>
            <w:r w:rsidRPr="000A3B69">
              <w:rPr>
                <w:i/>
              </w:rPr>
              <w:t xml:space="preserve">Il porto di </w:t>
            </w:r>
            <w:r w:rsidRPr="000A3B69">
              <w:rPr>
                <w:i/>
                <w:lang w:val="la-Latn"/>
              </w:rPr>
              <w:t>Kyme</w:t>
            </w:r>
            <w:r w:rsidRPr="00BB2D40">
              <w:t xml:space="preserve">, in </w:t>
            </w:r>
            <w:r w:rsidRPr="000A3B69">
              <w:rPr>
                <w:i/>
              </w:rPr>
              <w:t>Archeologia subacquea. Studi, ricerche e documenti</w:t>
            </w:r>
            <w:r w:rsidRPr="00BB2D40">
              <w:t xml:space="preserve"> III, Roma 2002, pp. 1-37.</w:t>
            </w:r>
          </w:p>
          <w:p w:rsidR="00C05F04" w:rsidRPr="005676F5" w:rsidRDefault="00951EF1" w:rsidP="000A3B69">
            <w:pPr>
              <w:pStyle w:val="Paragrafoelenco"/>
              <w:numPr>
                <w:ilvl w:val="0"/>
                <w:numId w:val="24"/>
              </w:numPr>
              <w:tabs>
                <w:tab w:val="left" w:pos="0"/>
              </w:tabs>
              <w:spacing w:after="120"/>
              <w:ind w:left="385"/>
              <w:jc w:val="both"/>
              <w:rPr>
                <w:i/>
              </w:rPr>
            </w:pPr>
            <w:r w:rsidRPr="000A3B69">
              <w:rPr>
                <w:i/>
              </w:rPr>
              <w:t xml:space="preserve">Scoperte epigrafiche e topografiche sulla costruzione del porto neroniano di </w:t>
            </w:r>
            <w:r w:rsidRPr="000A3B69">
              <w:rPr>
                <w:lang w:val="la-Latn"/>
              </w:rPr>
              <w:t>Antium</w:t>
            </w:r>
            <w:r w:rsidRPr="00BB2D40">
              <w:t xml:space="preserve">, in </w:t>
            </w:r>
            <w:r w:rsidRPr="000A3B69">
              <w:rPr>
                <w:i/>
              </w:rPr>
              <w:t>Archeologia subacquea. Studi, ricerche e documenti</w:t>
            </w:r>
            <w:r w:rsidRPr="00BB2D40">
              <w:t xml:space="preserve"> III, Roma 2002, pp. 107-122. </w:t>
            </w:r>
          </w:p>
          <w:p w:rsidR="00951EF1" w:rsidRDefault="00951EF1" w:rsidP="000A3B69">
            <w:pPr>
              <w:pStyle w:val="Paragrafoelenco"/>
              <w:numPr>
                <w:ilvl w:val="0"/>
                <w:numId w:val="24"/>
              </w:numPr>
              <w:tabs>
                <w:tab w:val="left" w:pos="0"/>
              </w:tabs>
              <w:spacing w:after="120"/>
              <w:ind w:left="385"/>
              <w:jc w:val="both"/>
            </w:pPr>
            <w:r w:rsidRPr="000A3B69">
              <w:rPr>
                <w:i/>
              </w:rPr>
              <w:t>"Sopra i porti di mare". Archeologia dei porti tra antico e moderno,</w:t>
            </w:r>
            <w:r w:rsidRPr="00BB2D40">
              <w:t xml:space="preserve"> in </w:t>
            </w:r>
            <w:r w:rsidRPr="000A3B69">
              <w:rPr>
                <w:i/>
              </w:rPr>
              <w:t>Archeologia subacquea. Studi, ricerche e documenti</w:t>
            </w:r>
            <w:r w:rsidRPr="00BB2D40">
              <w:t xml:space="preserve"> III, Roma 2002, pp. 421-427.</w:t>
            </w:r>
          </w:p>
          <w:p w:rsidR="00951EF1" w:rsidRPr="00BB2D40" w:rsidRDefault="00951EF1" w:rsidP="000A3B69">
            <w:pPr>
              <w:pStyle w:val="Paragrafoelenco"/>
              <w:numPr>
                <w:ilvl w:val="0"/>
                <w:numId w:val="24"/>
              </w:numPr>
              <w:tabs>
                <w:tab w:val="left" w:pos="0"/>
              </w:tabs>
              <w:spacing w:after="120"/>
              <w:ind w:left="385"/>
              <w:jc w:val="both"/>
            </w:pPr>
            <w:r w:rsidRPr="00BB2D40">
              <w:t xml:space="preserve">E. Felici, G. Buscemi Felici, </w:t>
            </w:r>
            <w:r w:rsidRPr="000A3B69">
              <w:rPr>
                <w:i/>
              </w:rPr>
              <w:t>Cave costiere nel territorio di Lentini</w:t>
            </w:r>
            <w:r w:rsidRPr="00BB2D40">
              <w:t xml:space="preserve">, in (a cura di) M. Frasca, (atti giorn. di st.) </w:t>
            </w:r>
            <w:r w:rsidRPr="000A3B69">
              <w:rPr>
                <w:i/>
              </w:rPr>
              <w:t>Leontini, il mare il fiume la città</w:t>
            </w:r>
            <w:r w:rsidRPr="00BB2D40">
              <w:t>, (Lentini 2002) Siracusa 2004, pp. 27 - 48.</w:t>
            </w:r>
          </w:p>
          <w:p w:rsidR="00951EF1" w:rsidRPr="00BB2D40" w:rsidRDefault="00951EF1" w:rsidP="000A3B69">
            <w:pPr>
              <w:pStyle w:val="Paragrafoelenco"/>
              <w:numPr>
                <w:ilvl w:val="0"/>
                <w:numId w:val="24"/>
              </w:numPr>
              <w:tabs>
                <w:tab w:val="left" w:pos="0"/>
              </w:tabs>
              <w:spacing w:after="120"/>
              <w:ind w:left="385"/>
              <w:jc w:val="both"/>
            </w:pPr>
            <w:r w:rsidRPr="00BB2D40">
              <w:t xml:space="preserve">E. Felici, L. Lanteri, </w:t>
            </w:r>
            <w:r w:rsidRPr="000A3B69">
              <w:rPr>
                <w:i/>
              </w:rPr>
              <w:t>Latomie costiere a Siracusa</w:t>
            </w:r>
            <w:r w:rsidRPr="00BB2D40">
              <w:t>, in</w:t>
            </w:r>
            <w:r w:rsidRPr="000A3B69">
              <w:rPr>
                <w:i/>
              </w:rPr>
              <w:t xml:space="preserve"> Tradizione, tecnologia e territorio </w:t>
            </w:r>
            <w:r w:rsidRPr="00BB2D40">
              <w:t>I,</w:t>
            </w:r>
            <w:r w:rsidRPr="000A3B69">
              <w:rPr>
                <w:i/>
              </w:rPr>
              <w:t xml:space="preserve"> Topografia Antica </w:t>
            </w:r>
            <w:r w:rsidRPr="00BB2D40">
              <w:t>2, Acireale-Roma 2012 (ISBN 978-88-7796-935-4), pp. (57- 80) 57-75.</w:t>
            </w:r>
          </w:p>
          <w:p w:rsidR="00951EF1" w:rsidRPr="00BB2D40" w:rsidRDefault="00951EF1" w:rsidP="000A3B69">
            <w:pPr>
              <w:pStyle w:val="Paragrafoelenco"/>
              <w:numPr>
                <w:ilvl w:val="0"/>
                <w:numId w:val="24"/>
              </w:numPr>
              <w:tabs>
                <w:tab w:val="left" w:pos="0"/>
              </w:tabs>
              <w:spacing w:after="120"/>
              <w:ind w:left="385"/>
              <w:jc w:val="both"/>
            </w:pPr>
            <w:r w:rsidRPr="000A3B69">
              <w:rPr>
                <w:i/>
              </w:rPr>
              <w:t xml:space="preserve">Un impianto con </w:t>
            </w:r>
            <w:r w:rsidRPr="000A3B69">
              <w:rPr>
                <w:lang w:val="la-Latn"/>
              </w:rPr>
              <w:t>thynnoskopèion</w:t>
            </w:r>
            <w:r w:rsidRPr="000A3B69">
              <w:rPr>
                <w:i/>
              </w:rPr>
              <w:t xml:space="preserve"> per la pesca e la salagione sulla costa meridionale della Sicilia (Pachino, SR). Eliano, Oppiano e la tonnara antica</w:t>
            </w:r>
            <w:r w:rsidRPr="00BB2D40">
              <w:t>, in</w:t>
            </w:r>
            <w:r w:rsidRPr="000A3B69">
              <w:rPr>
                <w:i/>
              </w:rPr>
              <w:t xml:space="preserve"> Tradizione, tecnologia e territorio </w:t>
            </w:r>
            <w:r w:rsidRPr="00BB2D40">
              <w:t>I,</w:t>
            </w:r>
            <w:r w:rsidRPr="000A3B69">
              <w:rPr>
                <w:i/>
              </w:rPr>
              <w:t xml:space="preserve"> Topografia Antica </w:t>
            </w:r>
            <w:r w:rsidRPr="00BB2D40">
              <w:t>2, Acireale-Roma 2012 (ISBN 978-88-7796-935-4), pp. 107-142.</w:t>
            </w:r>
          </w:p>
          <w:p w:rsidR="00951EF1" w:rsidRPr="00BB2D40" w:rsidRDefault="00951EF1" w:rsidP="000A3B69">
            <w:pPr>
              <w:pStyle w:val="Paragrafoelenco"/>
              <w:numPr>
                <w:ilvl w:val="0"/>
                <w:numId w:val="24"/>
              </w:numPr>
              <w:tabs>
                <w:tab w:val="left" w:pos="0"/>
              </w:tabs>
              <w:spacing w:after="120"/>
              <w:ind w:left="385"/>
              <w:jc w:val="both"/>
            </w:pPr>
            <w:r w:rsidRPr="000A3B69">
              <w:rPr>
                <w:lang w:val="la-Latn"/>
              </w:rPr>
              <w:t>Scribere</w:t>
            </w:r>
            <w:r w:rsidRPr="00BB2D40">
              <w:t xml:space="preserve"> non necesse. </w:t>
            </w:r>
            <w:r w:rsidRPr="000A3B69">
              <w:rPr>
                <w:i/>
              </w:rPr>
              <w:t>Osservazioni su</w:t>
            </w:r>
            <w:r w:rsidRPr="000A3B69">
              <w:rPr>
                <w:i/>
                <w:iCs/>
                <w:color w:val="000000"/>
              </w:rPr>
              <w:t xml:space="preserve"> </w:t>
            </w:r>
            <w:r w:rsidRPr="000A3B69">
              <w:rPr>
                <w:i/>
              </w:rPr>
              <w:t>B. Giardina</w:t>
            </w:r>
            <w:r w:rsidRPr="000A3B69">
              <w:rPr>
                <w:i/>
                <w:iCs/>
                <w:color w:val="000000"/>
              </w:rPr>
              <w:t xml:space="preserve">, </w:t>
            </w:r>
            <w:r w:rsidRPr="000A3B69">
              <w:rPr>
                <w:iCs/>
                <w:color w:val="000000"/>
              </w:rPr>
              <w:t>Navigare necesse est</w:t>
            </w:r>
            <w:r w:rsidRPr="00BB2D40">
              <w:t>, in</w:t>
            </w:r>
            <w:r w:rsidRPr="000A3B69">
              <w:rPr>
                <w:i/>
              </w:rPr>
              <w:t xml:space="preserve"> Tradizione, tecnologia e territorio </w:t>
            </w:r>
            <w:r w:rsidRPr="00BB2D40">
              <w:t>I,</w:t>
            </w:r>
            <w:r w:rsidRPr="000A3B69">
              <w:rPr>
                <w:i/>
              </w:rPr>
              <w:t xml:space="preserve"> Topografia Antica </w:t>
            </w:r>
            <w:r w:rsidRPr="00BB2D40">
              <w:t xml:space="preserve">2, Acireale-Roma 2012 (ISBN 978-88-7796-935-4), pp. 197-208. </w:t>
            </w:r>
          </w:p>
          <w:p w:rsidR="00951EF1" w:rsidRPr="00BB2D40" w:rsidRDefault="00951EF1" w:rsidP="000A3B69">
            <w:pPr>
              <w:pStyle w:val="Paragrafoelenco"/>
              <w:numPr>
                <w:ilvl w:val="0"/>
                <w:numId w:val="24"/>
              </w:numPr>
              <w:tabs>
                <w:tab w:val="left" w:pos="0"/>
              </w:tabs>
              <w:spacing w:after="120"/>
              <w:ind w:left="385"/>
              <w:jc w:val="both"/>
            </w:pPr>
            <w:r w:rsidRPr="000A3B69">
              <w:rPr>
                <w:i/>
              </w:rPr>
              <w:t>Il mare a Roma</w:t>
            </w:r>
            <w:r w:rsidRPr="00BB2D40">
              <w:t xml:space="preserve">, in </w:t>
            </w:r>
            <w:r w:rsidRPr="000A3B69">
              <w:rPr>
                <w:i/>
              </w:rPr>
              <w:t xml:space="preserve">Tradizione, tecnologia e territorio </w:t>
            </w:r>
            <w:r w:rsidRPr="00BB2D40">
              <w:t>2,</w:t>
            </w:r>
            <w:r w:rsidRPr="000A3B69">
              <w:rPr>
                <w:i/>
              </w:rPr>
              <w:t xml:space="preserve"> Topografia Antica </w:t>
            </w:r>
            <w:r w:rsidRPr="00BB2D40">
              <w:t>3, Acireale-Roma 2014, pp. 213-227.</w:t>
            </w:r>
          </w:p>
          <w:p w:rsidR="00951EF1" w:rsidRPr="00BB2D40" w:rsidRDefault="00951EF1" w:rsidP="000A3B69">
            <w:pPr>
              <w:pStyle w:val="Paragrafoelenco"/>
              <w:numPr>
                <w:ilvl w:val="0"/>
                <w:numId w:val="24"/>
              </w:numPr>
              <w:autoSpaceDE w:val="0"/>
              <w:autoSpaceDN w:val="0"/>
              <w:adjustRightInd w:val="0"/>
              <w:spacing w:after="120"/>
              <w:ind w:left="385"/>
              <w:jc w:val="both"/>
            </w:pPr>
            <w:r w:rsidRPr="000A3B69">
              <w:rPr>
                <w:i/>
              </w:rPr>
              <w:t>Il cantiere archeologico subacqueo, la documentazione e il rilievo</w:t>
            </w:r>
            <w:r w:rsidRPr="00BB2D40">
              <w:t xml:space="preserve">, in (a cura di) D. Gandolfi, </w:t>
            </w:r>
            <w:r w:rsidRPr="000A3B69">
              <w:rPr>
                <w:i/>
              </w:rPr>
              <w:t>Archeologia subacquea. Storia, organizzazione, tecnica e ricerche</w:t>
            </w:r>
            <w:r w:rsidRPr="00BB2D40">
              <w:t xml:space="preserve">, </w:t>
            </w:r>
            <w:r w:rsidRPr="000A3B69">
              <w:rPr>
                <w:i/>
              </w:rPr>
              <w:t>Quaderni della Scuola Interdisciplinare delle Metodologie Archeologiche</w:t>
            </w:r>
            <w:r w:rsidRPr="00BB2D40">
              <w:t xml:space="preserve"> 3, Istituto Internazionale di Studi Liguri, Bordighera 2017 (ISBN 978-88-86796-64-4), pp. 91-157.</w:t>
            </w:r>
          </w:p>
          <w:p w:rsidR="00951EF1" w:rsidRPr="00BB2D40" w:rsidRDefault="00951EF1" w:rsidP="000A3B69">
            <w:pPr>
              <w:pStyle w:val="Paragrafoelenco"/>
              <w:numPr>
                <w:ilvl w:val="0"/>
                <w:numId w:val="24"/>
              </w:numPr>
              <w:autoSpaceDE w:val="0"/>
              <w:autoSpaceDN w:val="0"/>
              <w:adjustRightInd w:val="0"/>
              <w:spacing w:after="120"/>
              <w:ind w:left="385"/>
              <w:jc w:val="both"/>
            </w:pPr>
            <w:r w:rsidRPr="000A3B69">
              <w:rPr>
                <w:i/>
              </w:rPr>
              <w:t>Introduzione</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5-9.</w:t>
            </w:r>
          </w:p>
          <w:p w:rsidR="00951EF1" w:rsidRPr="00BB2D40" w:rsidRDefault="00951EF1" w:rsidP="000A3B69">
            <w:pPr>
              <w:pStyle w:val="Paragrafoelenco"/>
              <w:numPr>
                <w:ilvl w:val="0"/>
                <w:numId w:val="24"/>
              </w:numPr>
              <w:spacing w:after="120"/>
              <w:ind w:left="385"/>
              <w:jc w:val="both"/>
            </w:pPr>
            <w:r w:rsidRPr="000A3B69">
              <w:rPr>
                <w:i/>
              </w:rPr>
              <w:t>La topografia antica litoranea. Argomenti e metodi</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11-31.</w:t>
            </w:r>
          </w:p>
          <w:p w:rsidR="00951EF1" w:rsidRPr="00BB2D40" w:rsidRDefault="00951EF1" w:rsidP="000A3B69">
            <w:pPr>
              <w:pStyle w:val="Paragrafoelenco"/>
              <w:numPr>
                <w:ilvl w:val="0"/>
                <w:numId w:val="24"/>
              </w:numPr>
              <w:spacing w:after="120"/>
              <w:ind w:left="385"/>
              <w:jc w:val="both"/>
            </w:pPr>
            <w:r w:rsidRPr="000A3B69">
              <w:rPr>
                <w:i/>
              </w:rPr>
              <w:lastRenderedPageBreak/>
              <w:t>Vendicari. Un emblematico contesto archeologico litoraneo</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93-103.</w:t>
            </w:r>
          </w:p>
          <w:p w:rsidR="00951EF1" w:rsidRPr="00BB2D40" w:rsidRDefault="00951EF1" w:rsidP="000A3B69">
            <w:pPr>
              <w:pStyle w:val="Paragrafoelenco"/>
              <w:numPr>
                <w:ilvl w:val="0"/>
                <w:numId w:val="24"/>
              </w:numPr>
              <w:autoSpaceDE w:val="0"/>
              <w:autoSpaceDN w:val="0"/>
              <w:adjustRightInd w:val="0"/>
              <w:spacing w:after="120"/>
              <w:ind w:left="385"/>
              <w:jc w:val="both"/>
            </w:pPr>
            <w:r w:rsidRPr="000A3B69">
              <w:rPr>
                <w:i/>
              </w:rPr>
              <w:t>Latomie litoranee della Sicilia sud orientale</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107-121.</w:t>
            </w:r>
          </w:p>
          <w:p w:rsidR="00951EF1" w:rsidRDefault="00951EF1" w:rsidP="000A3B69">
            <w:pPr>
              <w:pStyle w:val="Paragrafoelenco"/>
              <w:numPr>
                <w:ilvl w:val="0"/>
                <w:numId w:val="24"/>
              </w:numPr>
              <w:autoSpaceDE w:val="0"/>
              <w:autoSpaceDN w:val="0"/>
              <w:adjustRightInd w:val="0"/>
              <w:spacing w:after="120"/>
              <w:ind w:left="385"/>
              <w:jc w:val="both"/>
            </w:pPr>
            <w:r w:rsidRPr="000A3B69">
              <w:rPr>
                <w:i/>
              </w:rPr>
              <w:t>Dalla latomia al cantiere. Il trasporto nautico della pietra</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147-174.</w:t>
            </w:r>
          </w:p>
          <w:p w:rsidR="00951EF1" w:rsidRPr="00BB2D40" w:rsidRDefault="00951EF1" w:rsidP="000A3B69">
            <w:pPr>
              <w:pStyle w:val="Paragrafoelenco"/>
              <w:numPr>
                <w:ilvl w:val="0"/>
                <w:numId w:val="24"/>
              </w:numPr>
              <w:autoSpaceDE w:val="0"/>
              <w:autoSpaceDN w:val="0"/>
              <w:adjustRightInd w:val="0"/>
              <w:spacing w:after="120"/>
              <w:ind w:left="385"/>
              <w:jc w:val="both"/>
            </w:pPr>
            <w:r w:rsidRPr="000A3B69">
              <w:rPr>
                <w:i/>
              </w:rPr>
              <w:t xml:space="preserve">Officine </w:t>
            </w:r>
            <w:r w:rsidRPr="000A3B69">
              <w:rPr>
                <w:i/>
                <w:lang w:val="la-Latn"/>
              </w:rPr>
              <w:t>purpurariae</w:t>
            </w:r>
            <w:r w:rsidRPr="000A3B69">
              <w:rPr>
                <w:i/>
              </w:rPr>
              <w:t xml:space="preserve"> sulla costa di Siracusa</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177-188</w:t>
            </w:r>
            <w:r w:rsidRPr="000A3B69">
              <w:rPr>
                <w:i/>
              </w:rPr>
              <w:t>.</w:t>
            </w:r>
          </w:p>
          <w:p w:rsidR="00C05F04" w:rsidRPr="00BB2D40" w:rsidRDefault="00951EF1" w:rsidP="00C05F04">
            <w:pPr>
              <w:pStyle w:val="Paragrafoelenco"/>
              <w:numPr>
                <w:ilvl w:val="0"/>
                <w:numId w:val="24"/>
              </w:numPr>
              <w:autoSpaceDE w:val="0"/>
              <w:autoSpaceDN w:val="0"/>
              <w:adjustRightInd w:val="0"/>
              <w:spacing w:after="120"/>
              <w:ind w:left="385"/>
              <w:jc w:val="both"/>
            </w:pPr>
            <w:r w:rsidRPr="000A3B69">
              <w:rPr>
                <w:i/>
              </w:rPr>
              <w:t xml:space="preserve">Sale e saline nella Sicilia sud orientale, </w:t>
            </w:r>
            <w:r w:rsidRPr="00BB2D40">
              <w:t xml:space="preserve">in (a cura di) G. Buscemi Felici, E. Felici, L. Lanteri,  </w:t>
            </w:r>
            <w:r w:rsidRPr="000A3B69">
              <w:rPr>
                <w:i/>
              </w:rPr>
              <w:t>Produzioni antiche sulla costa sud orientale della Sicilia. Saggi di topografia antica litoranea</w:t>
            </w:r>
            <w:r w:rsidRPr="00BB2D40">
              <w:t>, Bari 2020 (ISBN 978-88-7228-927-3), pp. 205-216</w:t>
            </w:r>
            <w:r w:rsidRPr="000A3B69">
              <w:rPr>
                <w:i/>
              </w:rPr>
              <w:t>.</w:t>
            </w:r>
          </w:p>
          <w:p w:rsidR="00951EF1" w:rsidRDefault="00951EF1" w:rsidP="000A3B69">
            <w:pPr>
              <w:pStyle w:val="Paragrafoelenco"/>
              <w:numPr>
                <w:ilvl w:val="0"/>
                <w:numId w:val="24"/>
              </w:numPr>
              <w:autoSpaceDE w:val="0"/>
              <w:autoSpaceDN w:val="0"/>
              <w:adjustRightInd w:val="0"/>
              <w:spacing w:after="120"/>
              <w:ind w:left="385"/>
              <w:jc w:val="both"/>
              <w:rPr>
                <w:i/>
              </w:rPr>
            </w:pPr>
            <w:r w:rsidRPr="000A3B69">
              <w:rPr>
                <w:i/>
              </w:rPr>
              <w:t>Tonnare antiche e moderne nella Sicilia sud orientale</w:t>
            </w:r>
            <w:r w:rsidRPr="00BB2D40">
              <w:t xml:space="preserve">, in (a cura di) G. Buscemi Felici, E. Felici, L. Lanteri,  </w:t>
            </w:r>
            <w:r w:rsidRPr="000A3B69">
              <w:rPr>
                <w:i/>
              </w:rPr>
              <w:t>Produzioni antiche sulla costa sud orientale della Sicilia. Saggi di topografia antica litoranea</w:t>
            </w:r>
            <w:r w:rsidRPr="00BB2D40">
              <w:t>, Bari 2020 (ISBN 978-88-7228-927-3), pp. 219-237</w:t>
            </w:r>
            <w:r w:rsidRPr="000A3B69">
              <w:rPr>
                <w:i/>
              </w:rPr>
              <w:t>.</w:t>
            </w:r>
          </w:p>
          <w:p w:rsidR="00951EF1" w:rsidRDefault="00951EF1" w:rsidP="000A3B69">
            <w:pPr>
              <w:pStyle w:val="Paragrafoelenco"/>
              <w:numPr>
                <w:ilvl w:val="0"/>
                <w:numId w:val="24"/>
              </w:numPr>
              <w:autoSpaceDE w:val="0"/>
              <w:autoSpaceDN w:val="0"/>
              <w:adjustRightInd w:val="0"/>
              <w:spacing w:after="120"/>
              <w:ind w:left="385"/>
              <w:jc w:val="both"/>
            </w:pPr>
            <w:r w:rsidRPr="000A3B69">
              <w:rPr>
                <w:i/>
              </w:rPr>
              <w:t>Pesca antica del tonno in Sicilia</w:t>
            </w:r>
            <w:r w:rsidRPr="00BB2D40">
              <w:t>, in</w:t>
            </w:r>
            <w:r>
              <w:t xml:space="preserve"> (a cura di) </w:t>
            </w:r>
            <w:r w:rsidRPr="00DD28D9">
              <w:t>C</w:t>
            </w:r>
            <w:r>
              <w:t>.</w:t>
            </w:r>
            <w:r w:rsidRPr="00DD28D9">
              <w:t xml:space="preserve"> Crimi, M</w:t>
            </w:r>
            <w:r>
              <w:t>.</w:t>
            </w:r>
            <w:r w:rsidRPr="00DD28D9">
              <w:t xml:space="preserve"> Frasca,</w:t>
            </w:r>
            <w:r>
              <w:t xml:space="preserve"> </w:t>
            </w:r>
            <w:r w:rsidRPr="00DD28D9">
              <w:t>R</w:t>
            </w:r>
            <w:r>
              <w:t>.</w:t>
            </w:r>
            <w:r w:rsidRPr="00DD28D9">
              <w:t xml:space="preserve"> Gentile Messina, D</w:t>
            </w:r>
            <w:r>
              <w:t>.</w:t>
            </w:r>
            <w:r w:rsidRPr="00DD28D9">
              <w:t xml:space="preserve"> Palermo</w:t>
            </w:r>
            <w:r>
              <w:t>,</w:t>
            </w:r>
            <w:r w:rsidRPr="000A3B69">
              <w:rPr>
                <w:rFonts w:ascii="ArnoPro-Regular" w:hAnsi="ArnoPro-Regular" w:cs="ArnoPro-Regular"/>
                <w:color w:val="542E00"/>
                <w:sz w:val="32"/>
                <w:szCs w:val="32"/>
              </w:rPr>
              <w:t xml:space="preserve"> </w:t>
            </w:r>
            <w:r w:rsidRPr="00DD28D9">
              <w:t>Thesaurus Amicorum.</w:t>
            </w:r>
            <w:r>
              <w:t xml:space="preserve"> </w:t>
            </w:r>
            <w:r w:rsidRPr="000A3B69">
              <w:rPr>
                <w:i/>
              </w:rPr>
              <w:t>Studi in onore di Giuseppe Guzzetta</w:t>
            </w:r>
            <w:r w:rsidRPr="00DD28D9">
              <w:t>,</w:t>
            </w:r>
            <w:r w:rsidRPr="000A3B69">
              <w:rPr>
                <w:i/>
              </w:rPr>
              <w:t xml:space="preserve"> Cronache di Archeologia</w:t>
            </w:r>
            <w:r>
              <w:t xml:space="preserve"> </w:t>
            </w:r>
            <w:r w:rsidRPr="000A3B69">
              <w:rPr>
                <w:i/>
              </w:rPr>
              <w:t>Monografie</w:t>
            </w:r>
            <w:r>
              <w:t>, Roma 2020, pp. 103-112.</w:t>
            </w:r>
          </w:p>
          <w:p w:rsidR="00951EF1" w:rsidRDefault="00951EF1" w:rsidP="000A3B69">
            <w:pPr>
              <w:pStyle w:val="Paragrafoelenco"/>
              <w:numPr>
                <w:ilvl w:val="0"/>
                <w:numId w:val="24"/>
              </w:numPr>
              <w:autoSpaceDE w:val="0"/>
              <w:autoSpaceDN w:val="0"/>
              <w:adjustRightInd w:val="0"/>
              <w:spacing w:after="120"/>
              <w:ind w:left="385"/>
              <w:jc w:val="both"/>
            </w:pPr>
            <w:r w:rsidRPr="000A3B69">
              <w:rPr>
                <w:i/>
              </w:rPr>
              <w:t xml:space="preserve">Costa del Iblei. La topografia antica litoranea, </w:t>
            </w:r>
            <w:r>
              <w:t xml:space="preserve">in (a cura di) A. Cannata, S.A. Cugno, M.S.   Scaravilli, </w:t>
            </w:r>
            <w:r w:rsidRPr="000A3B69">
              <w:rPr>
                <w:i/>
              </w:rPr>
              <w:t>Hyblaea 1.</w:t>
            </w:r>
            <w:r w:rsidRPr="000A3B69">
              <w:rPr>
                <w:rFonts w:ascii="ArialRoundedMTBold" w:hAnsi="ArialRoundedMTBold" w:cs="ArialRoundedMTBold"/>
                <w:b/>
                <w:bCs/>
                <w:sz w:val="48"/>
                <w:szCs w:val="48"/>
              </w:rPr>
              <w:t xml:space="preserve"> </w:t>
            </w:r>
            <w:r w:rsidRPr="000A3B69">
              <w:rPr>
                <w:i/>
              </w:rPr>
              <w:t>Studi di archeologia e topografia  dell’altopiano ibleo</w:t>
            </w:r>
            <w:r>
              <w:t>, Oxford 2022, pp. 79-96.</w:t>
            </w:r>
          </w:p>
          <w:p w:rsidR="00951EF1" w:rsidRDefault="00951EF1" w:rsidP="00951EF1">
            <w:pPr>
              <w:tabs>
                <w:tab w:val="left" w:pos="0"/>
              </w:tabs>
              <w:autoSpaceDE w:val="0"/>
              <w:autoSpaceDN w:val="0"/>
              <w:adjustRightInd w:val="0"/>
              <w:spacing w:after="80"/>
              <w:jc w:val="both"/>
              <w:rPr>
                <w:bCs/>
              </w:rPr>
            </w:pPr>
          </w:p>
          <w:p w:rsidR="00951EF1" w:rsidRDefault="00951EF1" w:rsidP="00951EF1">
            <w:pPr>
              <w:tabs>
                <w:tab w:val="left" w:pos="0"/>
              </w:tabs>
              <w:autoSpaceDE w:val="0"/>
              <w:autoSpaceDN w:val="0"/>
              <w:adjustRightInd w:val="0"/>
              <w:spacing w:after="80"/>
              <w:jc w:val="both"/>
              <w:rPr>
                <w:bCs/>
              </w:rPr>
            </w:pPr>
          </w:p>
          <w:p w:rsidR="00951EF1" w:rsidRPr="006F0659" w:rsidRDefault="00CE0E99" w:rsidP="00951EF1">
            <w:pPr>
              <w:pStyle w:val="Titolo2"/>
              <w:rPr>
                <w:sz w:val="18"/>
                <w:szCs w:val="18"/>
              </w:rPr>
            </w:pPr>
            <w:r>
              <w:rPr>
                <w:caps w:val="0"/>
              </w:rPr>
              <w:t>Papers in journals</w:t>
            </w:r>
          </w:p>
          <w:p w:rsidR="00951EF1" w:rsidRPr="006F0659" w:rsidRDefault="00951EF1" w:rsidP="00951EF1">
            <w:pPr>
              <w:tabs>
                <w:tab w:val="left" w:pos="0"/>
              </w:tabs>
              <w:spacing w:after="40"/>
              <w:jc w:val="both"/>
              <w:rPr>
                <w:szCs w:val="18"/>
              </w:rPr>
            </w:pPr>
            <w:r w:rsidRPr="006F0659">
              <w:rPr>
                <w:szCs w:val="18"/>
              </w:rPr>
              <w:t>(</w:t>
            </w:r>
            <w:r w:rsidR="006F0659" w:rsidRPr="006F0659">
              <w:rPr>
                <w:b/>
                <w:szCs w:val="18"/>
              </w:rPr>
              <w:t>A</w:t>
            </w:r>
            <w:r w:rsidRPr="006F0659">
              <w:rPr>
                <w:szCs w:val="18"/>
              </w:rPr>
              <w:t xml:space="preserve">= </w:t>
            </w:r>
            <w:r w:rsidR="00CE0E99">
              <w:rPr>
                <w:szCs w:val="18"/>
              </w:rPr>
              <w:t>Class</w:t>
            </w:r>
            <w:r w:rsidRPr="006F0659">
              <w:rPr>
                <w:szCs w:val="18"/>
              </w:rPr>
              <w:t xml:space="preserve"> A</w:t>
            </w:r>
            <w:r w:rsidR="00CE0E99">
              <w:rPr>
                <w:szCs w:val="18"/>
              </w:rPr>
              <w:t xml:space="preserve"> Journal</w:t>
            </w:r>
            <w:r w:rsidRPr="006F0659">
              <w:rPr>
                <w:szCs w:val="18"/>
              </w:rPr>
              <w:t>)</w:t>
            </w:r>
          </w:p>
          <w:p w:rsidR="00951EF1" w:rsidRPr="006F0659" w:rsidRDefault="00951EF1" w:rsidP="00951EF1">
            <w:pPr>
              <w:autoSpaceDE w:val="0"/>
              <w:autoSpaceDN w:val="0"/>
              <w:adjustRightInd w:val="0"/>
              <w:spacing w:after="40"/>
              <w:rPr>
                <w:szCs w:val="18"/>
              </w:rPr>
            </w:pPr>
          </w:p>
          <w:p w:rsidR="00951EF1" w:rsidRPr="006F0659" w:rsidRDefault="00951EF1" w:rsidP="006F0659">
            <w:pPr>
              <w:numPr>
                <w:ilvl w:val="0"/>
                <w:numId w:val="26"/>
              </w:numPr>
              <w:spacing w:before="100" w:beforeAutospacing="1" w:after="120"/>
              <w:ind w:left="385"/>
              <w:jc w:val="both"/>
              <w:rPr>
                <w:szCs w:val="18"/>
              </w:rPr>
            </w:pPr>
            <w:r w:rsidRPr="006F0659">
              <w:rPr>
                <w:i/>
                <w:szCs w:val="18"/>
              </w:rPr>
              <w:t>Il naufragio nell'antichità. La IX Rassegna di Archeologia subacquea di Giardini Naxos</w:t>
            </w:r>
            <w:r w:rsidRPr="006F0659">
              <w:rPr>
                <w:szCs w:val="18"/>
              </w:rPr>
              <w:t xml:space="preserve">, </w:t>
            </w:r>
            <w:r w:rsidRPr="006F0659">
              <w:rPr>
                <w:i/>
                <w:szCs w:val="18"/>
              </w:rPr>
              <w:t>in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 1, 1995, pp. 4-5.</w:t>
            </w:r>
          </w:p>
          <w:p w:rsidR="00951EF1" w:rsidRPr="006F0659" w:rsidRDefault="00951EF1" w:rsidP="006F0659">
            <w:pPr>
              <w:numPr>
                <w:ilvl w:val="0"/>
                <w:numId w:val="26"/>
              </w:numPr>
              <w:spacing w:before="100" w:beforeAutospacing="1" w:after="120"/>
              <w:ind w:left="385"/>
              <w:jc w:val="both"/>
              <w:rPr>
                <w:szCs w:val="18"/>
              </w:rPr>
            </w:pPr>
            <w:r w:rsidRPr="006F0659">
              <w:rPr>
                <w:i/>
                <w:szCs w:val="18"/>
              </w:rPr>
              <w:t>Una grande mostra a Bonn sul relitto di Mahdia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 1, 1995, p. 7.</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Archeologia subacquea in Israele</w:t>
            </w:r>
            <w:r w:rsidRPr="006F0659">
              <w:rPr>
                <w:szCs w:val="18"/>
              </w:rPr>
              <w:t>. Caesarea Maritima</w:t>
            </w:r>
            <w:r w:rsidRPr="006F0659">
              <w:rPr>
                <w:i/>
                <w:szCs w:val="18"/>
              </w:rPr>
              <w:t xml:space="preserve"> 2000 anni dopo: retrospettiva</w:t>
            </w:r>
            <w:r w:rsidRPr="006F0659">
              <w:rPr>
                <w:szCs w:val="18"/>
              </w:rPr>
              <w:t xml:space="preserve">, </w:t>
            </w:r>
            <w:r w:rsidRPr="006F0659">
              <w:rPr>
                <w:i/>
                <w:szCs w:val="18"/>
              </w:rPr>
              <w:t>in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 2, 1995, pp. 12 – 15.</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Il rebus di Alessandria (d’Egitto). Storie di fari e salvaguardia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II, 1, 1996, p. 11.</w:t>
            </w:r>
          </w:p>
          <w:p w:rsidR="00951EF1" w:rsidRPr="006F0659" w:rsidRDefault="00951EF1" w:rsidP="006F0659">
            <w:pPr>
              <w:numPr>
                <w:ilvl w:val="0"/>
                <w:numId w:val="26"/>
              </w:numPr>
              <w:spacing w:before="100" w:beforeAutospacing="1" w:after="120"/>
              <w:ind w:left="385"/>
              <w:jc w:val="both"/>
              <w:rPr>
                <w:i/>
                <w:szCs w:val="18"/>
              </w:rPr>
            </w:pPr>
            <w:r w:rsidRPr="006F0659">
              <w:rPr>
                <w:i/>
                <w:szCs w:val="18"/>
              </w:rPr>
              <w:t>Il Museo di archeologia subacquea di Bodrum (Turchia)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4, 1996, pp. 14-15.</w:t>
            </w:r>
          </w:p>
          <w:p w:rsidR="00951EF1" w:rsidRPr="006F0659" w:rsidRDefault="00951EF1" w:rsidP="006F0659">
            <w:pPr>
              <w:numPr>
                <w:ilvl w:val="0"/>
                <w:numId w:val="26"/>
              </w:numPr>
              <w:spacing w:before="100" w:beforeAutospacing="1" w:after="120"/>
              <w:ind w:left="385"/>
              <w:jc w:val="both"/>
              <w:rPr>
                <w:i/>
                <w:szCs w:val="18"/>
              </w:rPr>
            </w:pPr>
            <w:r w:rsidRPr="006F0659">
              <w:rPr>
                <w:i/>
                <w:szCs w:val="18"/>
              </w:rPr>
              <w:t>Ulisse sul mare</w:t>
            </w:r>
            <w:r w:rsidRPr="006F0659">
              <w:rPr>
                <w:szCs w:val="18"/>
              </w:rPr>
              <w:t xml:space="preserve"> (la mostra </w:t>
            </w:r>
            <w:r w:rsidRPr="006F0659">
              <w:rPr>
                <w:i/>
                <w:szCs w:val="18"/>
              </w:rPr>
              <w:t>Ulisse. La fortuna e il mito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5, 1996, p. 8.</w:t>
            </w:r>
          </w:p>
          <w:p w:rsidR="00951EF1" w:rsidRPr="006F0659" w:rsidRDefault="00951EF1" w:rsidP="006F0659">
            <w:pPr>
              <w:numPr>
                <w:ilvl w:val="0"/>
                <w:numId w:val="26"/>
              </w:numPr>
              <w:spacing w:before="100" w:beforeAutospacing="1" w:after="120"/>
              <w:ind w:left="385"/>
              <w:jc w:val="both"/>
              <w:rPr>
                <w:szCs w:val="18"/>
              </w:rPr>
            </w:pPr>
            <w:r w:rsidRPr="006F0659">
              <w:rPr>
                <w:i/>
                <w:szCs w:val="18"/>
              </w:rPr>
              <w:lastRenderedPageBreak/>
              <w:t>Ricostruire una nave di Nemi</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5, 1996, p. 10.</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 colloquio con gli archeologi subacquei</w:t>
            </w:r>
            <w:r w:rsidRPr="006F0659">
              <w:rPr>
                <w:szCs w:val="18"/>
              </w:rPr>
              <w:t xml:space="preserve"> - </w:t>
            </w:r>
            <w:r w:rsidRPr="006F0659">
              <w:rPr>
                <w:i/>
                <w:szCs w:val="18"/>
              </w:rPr>
              <w:t>intervista ad</w:t>
            </w:r>
            <w:r w:rsidRPr="006F0659">
              <w:rPr>
                <w:szCs w:val="18"/>
              </w:rPr>
              <w:t xml:space="preserve"> </w:t>
            </w:r>
            <w:r w:rsidRPr="006F0659">
              <w:rPr>
                <w:i/>
                <w:szCs w:val="18"/>
              </w:rPr>
              <w:t>Avner Raban</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7, 1997, 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Baia in mostra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8, 1997, pp. 8-11.</w:t>
            </w:r>
          </w:p>
          <w:p w:rsidR="00951EF1" w:rsidRPr="006F0659" w:rsidRDefault="00951EF1" w:rsidP="006F0659">
            <w:pPr>
              <w:numPr>
                <w:ilvl w:val="0"/>
                <w:numId w:val="26"/>
              </w:numPr>
              <w:spacing w:before="100" w:beforeAutospacing="1" w:after="120"/>
              <w:ind w:left="385"/>
              <w:jc w:val="both"/>
              <w:rPr>
                <w:szCs w:val="18"/>
              </w:rPr>
            </w:pPr>
            <w:r w:rsidRPr="006F0659">
              <w:rPr>
                <w:i/>
                <w:szCs w:val="18"/>
              </w:rPr>
              <w:t>L'incontro fra l'A.I.A.Sub. e il Direttore generale del Ministero per i beni culturali e ambientali</w:t>
            </w:r>
            <w:r w:rsidRPr="006F0659">
              <w:rPr>
                <w:szCs w:val="18"/>
              </w:rPr>
              <w:t xml:space="preserve"> (con F.P.A.),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8, 1997, p. 12. </w:t>
            </w:r>
          </w:p>
          <w:p w:rsidR="00951EF1" w:rsidRPr="006F0659" w:rsidRDefault="00951EF1" w:rsidP="006F0659">
            <w:pPr>
              <w:numPr>
                <w:ilvl w:val="0"/>
                <w:numId w:val="26"/>
              </w:numPr>
              <w:spacing w:before="100" w:beforeAutospacing="1" w:after="120"/>
              <w:ind w:left="385"/>
              <w:jc w:val="both"/>
              <w:rPr>
                <w:i/>
                <w:szCs w:val="18"/>
              </w:rPr>
            </w:pPr>
            <w:r w:rsidRPr="006F0659">
              <w:rPr>
                <w:i/>
                <w:szCs w:val="18"/>
              </w:rPr>
              <w:t>L'ultima navigazione del faraone. Il museo della nave di Cheope a Giza, Egitto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8, 1997, pp. 17-18.</w:t>
            </w:r>
          </w:p>
          <w:p w:rsidR="00951EF1" w:rsidRPr="003377A2" w:rsidRDefault="00951EF1" w:rsidP="006F0659">
            <w:pPr>
              <w:numPr>
                <w:ilvl w:val="0"/>
                <w:numId w:val="26"/>
              </w:numPr>
              <w:spacing w:before="100" w:beforeAutospacing="1" w:after="120"/>
              <w:ind w:left="385"/>
              <w:jc w:val="both"/>
              <w:rPr>
                <w:i/>
                <w:szCs w:val="18"/>
              </w:rPr>
            </w:pPr>
            <w:r w:rsidRPr="006F0659">
              <w:rPr>
                <w:i/>
                <w:szCs w:val="18"/>
              </w:rPr>
              <w:t>Un porto nel porto? Indagini nel bacino neroniano di Anzio</w:t>
            </w:r>
            <w:r w:rsidRPr="006F0659">
              <w:rPr>
                <w:szCs w:val="18"/>
              </w:rPr>
              <w:t xml:space="preserve">, in </w:t>
            </w:r>
            <w:r w:rsidRPr="006F0659">
              <w:rPr>
                <w:i/>
                <w:szCs w:val="18"/>
              </w:rPr>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10, 1998, pp. 9-10.</w:t>
            </w:r>
          </w:p>
          <w:p w:rsidR="00951EF1" w:rsidRPr="006F0659" w:rsidRDefault="00951EF1" w:rsidP="006F0659">
            <w:pPr>
              <w:numPr>
                <w:ilvl w:val="0"/>
                <w:numId w:val="26"/>
              </w:numPr>
              <w:spacing w:before="100" w:beforeAutospacing="1" w:after="120"/>
              <w:ind w:left="385"/>
              <w:jc w:val="both"/>
              <w:rPr>
                <w:i/>
                <w:szCs w:val="18"/>
              </w:rPr>
            </w:pPr>
            <w:r w:rsidRPr="006F0659">
              <w:rPr>
                <w:szCs w:val="18"/>
              </w:rPr>
              <w:t xml:space="preserve">E. Felici, F.P. Arata, </w:t>
            </w:r>
            <w:r w:rsidRPr="006F0659">
              <w:rPr>
                <w:i/>
                <w:szCs w:val="18"/>
              </w:rPr>
              <w:t>Perché il Ministro non vuole gli archeologi subacquei?</w:t>
            </w:r>
            <w:r w:rsidRPr="006F0659">
              <w:rPr>
                <w:szCs w:val="18"/>
              </w:rPr>
              <w:t xml:space="preserve">, in </w:t>
            </w:r>
            <w:r w:rsidRPr="006F0659">
              <w:rPr>
                <w:i/>
                <w:szCs w:val="18"/>
              </w:rPr>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10, 1998, p. 13.</w:t>
            </w:r>
          </w:p>
          <w:p w:rsidR="00951EF1" w:rsidRPr="006F0659" w:rsidRDefault="00951EF1" w:rsidP="006F0659">
            <w:pPr>
              <w:numPr>
                <w:ilvl w:val="0"/>
                <w:numId w:val="26"/>
              </w:numPr>
              <w:spacing w:before="100" w:beforeAutospacing="1" w:after="120"/>
              <w:ind w:left="385"/>
              <w:jc w:val="both"/>
              <w:rPr>
                <w:i/>
                <w:szCs w:val="18"/>
              </w:rPr>
            </w:pPr>
            <w:r w:rsidRPr="006F0659">
              <w:rPr>
                <w:i/>
                <w:szCs w:val="18"/>
              </w:rPr>
              <w:t>Facce di bronzo (dal mare). Opere d'arte e trasporto marittimo,</w:t>
            </w:r>
            <w:r w:rsidRPr="006F0659">
              <w:rPr>
                <w:b/>
                <w:bCs/>
                <w:szCs w:val="18"/>
              </w:rPr>
              <w:t xml:space="preserve"> </w:t>
            </w:r>
            <w:r w:rsidRPr="006F0659">
              <w:rPr>
                <w:szCs w:val="18"/>
              </w:rPr>
              <w:t>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11, 1998, p. 3-5.</w:t>
            </w:r>
          </w:p>
          <w:p w:rsidR="00951EF1" w:rsidRPr="006F0659" w:rsidRDefault="00951EF1" w:rsidP="006F0659">
            <w:pPr>
              <w:numPr>
                <w:ilvl w:val="0"/>
                <w:numId w:val="26"/>
              </w:numPr>
              <w:spacing w:before="100" w:beforeAutospacing="1" w:after="120"/>
              <w:ind w:left="385"/>
              <w:jc w:val="both"/>
              <w:rPr>
                <w:szCs w:val="18"/>
              </w:rPr>
            </w:pPr>
            <w:r w:rsidRPr="006F0659">
              <w:rPr>
                <w:i/>
                <w:szCs w:val="18"/>
              </w:rPr>
              <w:t>Buchi nell’acqua</w:t>
            </w:r>
            <w:r w:rsidRPr="006F0659">
              <w:rPr>
                <w:szCs w:val="18"/>
              </w:rPr>
              <w:t xml:space="preserve">, in </w:t>
            </w:r>
            <w:r w:rsidRPr="006F0659">
              <w:rPr>
                <w:i/>
                <w:szCs w:val="18"/>
              </w:rPr>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11, 1998, p. 15.</w:t>
            </w:r>
          </w:p>
          <w:p w:rsidR="00951EF1" w:rsidRDefault="00951EF1" w:rsidP="006F0659">
            <w:pPr>
              <w:numPr>
                <w:ilvl w:val="0"/>
                <w:numId w:val="26"/>
              </w:numPr>
              <w:spacing w:before="100" w:beforeAutospacing="1" w:after="120"/>
              <w:ind w:left="385"/>
              <w:jc w:val="both"/>
              <w:rPr>
                <w:szCs w:val="18"/>
              </w:rPr>
            </w:pPr>
            <w:r w:rsidRPr="006F0659">
              <w:rPr>
                <w:i/>
                <w:szCs w:val="18"/>
              </w:rPr>
              <w:t>Bric-à-brac,</w:t>
            </w:r>
            <w:r w:rsidRPr="006F0659">
              <w:rPr>
                <w:b/>
                <w:bCs/>
                <w:szCs w:val="18"/>
              </w:rPr>
              <w:t xml:space="preserve"> </w:t>
            </w:r>
            <w:r w:rsidRPr="006F0659">
              <w:rPr>
                <w:szCs w:val="18"/>
              </w:rPr>
              <w:t>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12, 1998, pp.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Un grande porto scomparso: Tiro</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13, 1999, pp. 6 – 7.</w:t>
            </w:r>
          </w:p>
          <w:p w:rsidR="00951EF1" w:rsidRPr="006F0659" w:rsidRDefault="00951EF1" w:rsidP="006F0659">
            <w:pPr>
              <w:numPr>
                <w:ilvl w:val="0"/>
                <w:numId w:val="26"/>
              </w:numPr>
              <w:spacing w:before="100" w:beforeAutospacing="1" w:after="120"/>
              <w:ind w:left="385"/>
              <w:jc w:val="both"/>
              <w:rPr>
                <w:szCs w:val="18"/>
              </w:rPr>
            </w:pPr>
            <w:r w:rsidRPr="006F0659">
              <w:rPr>
                <w:i/>
                <w:szCs w:val="18"/>
              </w:rPr>
              <w:t>Povera Sidone!</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17, 2000, p. 8.</w:t>
            </w:r>
          </w:p>
          <w:p w:rsidR="00951EF1" w:rsidRPr="006F0659" w:rsidRDefault="00951EF1" w:rsidP="006F0659">
            <w:pPr>
              <w:numPr>
                <w:ilvl w:val="0"/>
                <w:numId w:val="26"/>
              </w:numPr>
              <w:spacing w:before="100" w:beforeAutospacing="1" w:after="120"/>
              <w:ind w:left="385"/>
              <w:jc w:val="both"/>
              <w:rPr>
                <w:szCs w:val="18"/>
              </w:rPr>
            </w:pPr>
            <w:r w:rsidRPr="006F0659">
              <w:rPr>
                <w:i/>
                <w:szCs w:val="18"/>
              </w:rPr>
              <w:t>Le navi del lago di Nemi. Quattro secoli di ricerche</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18, 2000, pp. 4 –  14.</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Il sequestro del porto di Baia: a mali estremi ...</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19, 2001, pp. 9-10.</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Antiche subbaqquerie</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20, 2001, pp.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Gravi rischi per il patrimonio sommerso nel porto di Napoli</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20, 2001, p. 5.</w:t>
            </w:r>
          </w:p>
          <w:p w:rsidR="00951EF1" w:rsidRPr="006F0659" w:rsidRDefault="00951EF1" w:rsidP="006F0659">
            <w:pPr>
              <w:numPr>
                <w:ilvl w:val="0"/>
                <w:numId w:val="26"/>
              </w:numPr>
              <w:spacing w:before="100" w:beforeAutospacing="1" w:after="120"/>
              <w:ind w:left="385"/>
              <w:jc w:val="both"/>
              <w:rPr>
                <w:szCs w:val="18"/>
              </w:rPr>
            </w:pPr>
            <w:r w:rsidRPr="006F0659">
              <w:rPr>
                <w:i/>
                <w:szCs w:val="18"/>
              </w:rPr>
              <w:t>La Convenzione dell'UNESCO sulla protezione del Patrimonio Culturale Subacqueo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22, 2002, pp. 10-12.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Il “corso per archeologo subacqueo”: una storia italiana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22, 2002, p. 13.</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 materiali UNESCO sulla protezione del patrimonio culturale sommerso</w:t>
            </w:r>
            <w:r w:rsidRPr="006F0659">
              <w:rPr>
                <w:szCs w:val="18"/>
              </w:rPr>
              <w:t xml:space="preserve"> (segn. di </w:t>
            </w:r>
            <w:r w:rsidRPr="006F0659">
              <w:rPr>
                <w:i/>
                <w:szCs w:val="18"/>
              </w:rPr>
              <w:t>Background Materials on the Protection of the Underwater Cultural Heritage</w:t>
            </w:r>
            <w:r w:rsidRPr="006F0659">
              <w:rPr>
                <w:szCs w:val="18"/>
              </w:rPr>
              <w:t>, vol 2, Unesco), in</w:t>
            </w:r>
            <w:r w:rsidRPr="006F0659">
              <w:rPr>
                <w:i/>
                <w:szCs w:val="18"/>
              </w:rPr>
              <w:t xml:space="preserve"> L’archeologo </w:t>
            </w:r>
            <w:r w:rsidRPr="006F0659">
              <w:rPr>
                <w:i/>
                <w:szCs w:val="18"/>
              </w:rPr>
              <w:lastRenderedPageBreak/>
              <w:t>subacqueo. Quadrimestrale di archeologia subacquea e navale</w:t>
            </w:r>
            <w:r w:rsidRPr="006F0659">
              <w:rPr>
                <w:szCs w:val="18"/>
              </w:rPr>
              <w:t xml:space="preserve"> (</w:t>
            </w:r>
            <w:r w:rsidRPr="006F0659">
              <w:rPr>
                <w:smallCaps/>
                <w:szCs w:val="18"/>
              </w:rPr>
              <w:t>issn</w:t>
            </w:r>
            <w:r w:rsidRPr="006F0659">
              <w:rPr>
                <w:szCs w:val="18"/>
              </w:rPr>
              <w:t xml:space="preserve"> 1123-6256) 22, 2002, p. 20.</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 trent’anni dai Bronzi</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23, 2002, pp.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Simboli nel passato, idoli nel presente: i Bronzi di Riace. A trent'anni dalla scoperta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23, 2002, pp. 5-12.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Thor Heyerdahl</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24, 2002, pp. 1-2.</w:t>
            </w:r>
          </w:p>
          <w:p w:rsidR="005676F5" w:rsidRDefault="00951EF1" w:rsidP="006F0659">
            <w:pPr>
              <w:numPr>
                <w:ilvl w:val="0"/>
                <w:numId w:val="26"/>
              </w:numPr>
              <w:spacing w:before="100" w:beforeAutospacing="1" w:after="120"/>
              <w:ind w:left="385"/>
              <w:jc w:val="both"/>
              <w:rPr>
                <w:szCs w:val="18"/>
              </w:rPr>
            </w:pPr>
            <w:r w:rsidRPr="005676F5">
              <w:rPr>
                <w:i/>
                <w:szCs w:val="18"/>
              </w:rPr>
              <w:t>Un corso di archeologia subacquea dell'Istituto di Studi Liguri a Bordighera</w:t>
            </w:r>
            <w:r w:rsidRPr="005676F5">
              <w:rPr>
                <w:szCs w:val="18"/>
              </w:rPr>
              <w:t>, in</w:t>
            </w:r>
            <w:r w:rsidRPr="005676F5">
              <w:rPr>
                <w:i/>
                <w:szCs w:val="18"/>
              </w:rPr>
              <w:t xml:space="preserve"> L’archeologo subacqueo. Quadrimestrale di archeologia subacquea e navale</w:t>
            </w:r>
            <w:r w:rsidRPr="005676F5">
              <w:rPr>
                <w:szCs w:val="18"/>
              </w:rPr>
              <w:t xml:space="preserve"> (</w:t>
            </w:r>
            <w:r w:rsidRPr="005676F5">
              <w:rPr>
                <w:smallCaps/>
                <w:szCs w:val="18"/>
              </w:rPr>
              <w:t>issn</w:t>
            </w:r>
            <w:r w:rsidRPr="005676F5">
              <w:rPr>
                <w:szCs w:val="18"/>
              </w:rPr>
              <w:t xml:space="preserve"> 1123-6256) 24, 2002, p. 3.</w:t>
            </w:r>
          </w:p>
          <w:p w:rsidR="006F0659" w:rsidRPr="005676F5" w:rsidRDefault="00951EF1" w:rsidP="006F0659">
            <w:pPr>
              <w:numPr>
                <w:ilvl w:val="0"/>
                <w:numId w:val="26"/>
              </w:numPr>
              <w:spacing w:before="100" w:beforeAutospacing="1" w:after="120"/>
              <w:ind w:left="385"/>
              <w:jc w:val="both"/>
              <w:rPr>
                <w:szCs w:val="18"/>
              </w:rPr>
            </w:pPr>
            <w:r w:rsidRPr="005676F5">
              <w:rPr>
                <w:i/>
                <w:szCs w:val="18"/>
              </w:rPr>
              <w:t>La dichiarazione di Siracusa</w:t>
            </w:r>
            <w:r w:rsidRPr="005676F5">
              <w:rPr>
                <w:szCs w:val="18"/>
              </w:rPr>
              <w:t>, in</w:t>
            </w:r>
            <w:r w:rsidRPr="005676F5">
              <w:rPr>
                <w:i/>
                <w:szCs w:val="18"/>
              </w:rPr>
              <w:t xml:space="preserve"> L’archeologo subacqueo. Quadrimestrale di archeologia subacquea e navale</w:t>
            </w:r>
            <w:r w:rsidRPr="005676F5">
              <w:rPr>
                <w:szCs w:val="18"/>
              </w:rPr>
              <w:t xml:space="preserve"> (</w:t>
            </w:r>
            <w:r w:rsidRPr="005676F5">
              <w:rPr>
                <w:smallCaps/>
                <w:szCs w:val="18"/>
              </w:rPr>
              <w:t>issn</w:t>
            </w:r>
            <w:r w:rsidRPr="005676F5">
              <w:rPr>
                <w:szCs w:val="18"/>
              </w:rPr>
              <w:t xml:space="preserve"> 1123-6256) 26, 2003, p. 14.</w:t>
            </w:r>
          </w:p>
          <w:p w:rsidR="00951EF1" w:rsidRPr="006F0659" w:rsidRDefault="00951EF1" w:rsidP="006F0659">
            <w:pPr>
              <w:numPr>
                <w:ilvl w:val="0"/>
                <w:numId w:val="26"/>
              </w:numPr>
              <w:tabs>
                <w:tab w:val="left" w:pos="0"/>
              </w:tabs>
              <w:spacing w:before="100" w:beforeAutospacing="1" w:after="120"/>
              <w:ind w:left="385"/>
              <w:jc w:val="both"/>
              <w:rPr>
                <w:szCs w:val="18"/>
              </w:rPr>
            </w:pPr>
            <w:r w:rsidRPr="006F0659">
              <w:rPr>
                <w:szCs w:val="18"/>
              </w:rPr>
              <w:t xml:space="preserve">G. Buscemi Felici, E. Felici, </w:t>
            </w:r>
            <w:r w:rsidRPr="006F0659">
              <w:rPr>
                <w:i/>
                <w:iCs/>
                <w:szCs w:val="18"/>
              </w:rPr>
              <w:t>Latomie costiere tra Punta Castelluzzo e Brucoli (Augusta)</w:t>
            </w:r>
            <w:r w:rsidRPr="006F0659">
              <w:rPr>
                <w:szCs w:val="18"/>
              </w:rPr>
              <w:t xml:space="preserve">, in </w:t>
            </w:r>
            <w:r w:rsidRPr="006F0659">
              <w:rPr>
                <w:i/>
                <w:iCs/>
                <w:szCs w:val="18"/>
              </w:rPr>
              <w:t>Daidalos</w:t>
            </w:r>
            <w:r w:rsidRPr="006F0659">
              <w:rPr>
                <w:szCs w:val="18"/>
              </w:rPr>
              <w:t xml:space="preserve"> </w:t>
            </w:r>
            <w:r w:rsidR="005676F5">
              <w:rPr>
                <w:rFonts w:ascii="Arial" w:hAnsi="Arial" w:cs="Arial"/>
                <w:sz w:val="25"/>
                <w:szCs w:val="25"/>
              </w:rPr>
              <w:t xml:space="preserve"> </w:t>
            </w:r>
            <w:r w:rsidR="005676F5" w:rsidRPr="006F0659">
              <w:rPr>
                <w:smallCaps/>
                <w:szCs w:val="18"/>
              </w:rPr>
              <w:t xml:space="preserve"> </w:t>
            </w:r>
            <w:r w:rsidR="005676F5">
              <w:rPr>
                <w:smallCaps/>
                <w:szCs w:val="18"/>
              </w:rPr>
              <w:t>(</w:t>
            </w:r>
            <w:r w:rsidR="005676F5" w:rsidRPr="006F0659">
              <w:rPr>
                <w:smallCaps/>
                <w:szCs w:val="18"/>
              </w:rPr>
              <w:t>issn</w:t>
            </w:r>
            <w:r w:rsidR="005676F5">
              <w:rPr>
                <w:rFonts w:ascii="Arial" w:hAnsi="Arial" w:cs="Arial"/>
                <w:sz w:val="25"/>
                <w:szCs w:val="25"/>
              </w:rPr>
              <w:t xml:space="preserve"> </w:t>
            </w:r>
            <w:r w:rsidR="005676F5" w:rsidRPr="005676F5">
              <w:rPr>
                <w:smallCaps/>
                <w:szCs w:val="18"/>
              </w:rPr>
              <w:t>1721</w:t>
            </w:r>
            <w:r w:rsidR="005676F5" w:rsidRPr="005676F5">
              <w:rPr>
                <w:rFonts w:ascii="Cambria Math" w:hAnsi="Cambria Math" w:cs="Cambria Math"/>
                <w:smallCaps/>
                <w:szCs w:val="18"/>
              </w:rPr>
              <w:t>‐</w:t>
            </w:r>
            <w:r w:rsidR="005676F5" w:rsidRPr="005676F5">
              <w:rPr>
                <w:smallCaps/>
                <w:szCs w:val="18"/>
              </w:rPr>
              <w:t>6761</w:t>
            </w:r>
            <w:r w:rsidR="005676F5">
              <w:rPr>
                <w:smallCaps/>
                <w:szCs w:val="18"/>
              </w:rPr>
              <w:t>)</w:t>
            </w:r>
            <w:r w:rsidRPr="006F0659">
              <w:rPr>
                <w:szCs w:val="18"/>
              </w:rPr>
              <w:t xml:space="preserve">, Università degli studi della Tuscia, Viterbo, </w:t>
            </w:r>
            <w:r w:rsidR="005676F5" w:rsidRPr="005676F5">
              <w:rPr>
                <w:smallCaps/>
                <w:szCs w:val="18"/>
              </w:rPr>
              <w:t>6</w:t>
            </w:r>
            <w:r w:rsidR="005676F5">
              <w:rPr>
                <w:smallCaps/>
                <w:szCs w:val="18"/>
              </w:rPr>
              <w:t xml:space="preserve">, </w:t>
            </w:r>
            <w:r w:rsidRPr="006F0659">
              <w:rPr>
                <w:szCs w:val="18"/>
              </w:rPr>
              <w:t xml:space="preserve">2004, pp. 159 - 188. </w:t>
            </w:r>
          </w:p>
          <w:p w:rsidR="00951EF1" w:rsidRDefault="00951EF1" w:rsidP="006F0659">
            <w:pPr>
              <w:numPr>
                <w:ilvl w:val="0"/>
                <w:numId w:val="26"/>
              </w:numPr>
              <w:spacing w:before="100" w:beforeAutospacing="1" w:after="120"/>
              <w:ind w:left="385"/>
              <w:jc w:val="both"/>
              <w:rPr>
                <w:szCs w:val="18"/>
              </w:rPr>
            </w:pPr>
            <w:r w:rsidRPr="006F0659">
              <w:rPr>
                <w:i/>
                <w:szCs w:val="18"/>
              </w:rPr>
              <w:t>La scomparsa di Avner Raban</w:t>
            </w:r>
            <w:r w:rsidRPr="006F0659">
              <w:rPr>
                <w:szCs w:val="18"/>
              </w:rPr>
              <w:t xml:space="preserve"> (con C.B.),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28, 2004, pp. 1-3.</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Il Parco Nazionale del Circeo: archeologia in uno straordinario paesaggio,</w:t>
            </w:r>
            <w:r w:rsidRPr="006F0659">
              <w:rPr>
                <w:szCs w:val="18"/>
              </w:rPr>
              <w:t xml:space="preserve">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28, 2004, pp. 9-15, 17-18.</w:t>
            </w:r>
          </w:p>
          <w:p w:rsidR="00951EF1" w:rsidRPr="006F0659" w:rsidRDefault="00951EF1" w:rsidP="006F0659">
            <w:pPr>
              <w:numPr>
                <w:ilvl w:val="0"/>
                <w:numId w:val="26"/>
              </w:numPr>
              <w:tabs>
                <w:tab w:val="left" w:pos="0"/>
              </w:tabs>
              <w:spacing w:before="100" w:beforeAutospacing="1" w:after="120"/>
              <w:ind w:left="385"/>
              <w:jc w:val="both"/>
              <w:rPr>
                <w:szCs w:val="18"/>
              </w:rPr>
            </w:pPr>
            <w:r w:rsidRPr="00FD12A9">
              <w:rPr>
                <w:b/>
                <w:position w:val="-6"/>
                <w:sz w:val="26"/>
                <w:szCs w:val="26"/>
                <w:vertAlign w:val="superscript"/>
              </w:rPr>
              <w:t>A</w:t>
            </w:r>
            <w:r w:rsidRPr="006F0659">
              <w:rPr>
                <w:b/>
                <w:szCs w:val="18"/>
              </w:rPr>
              <w:t xml:space="preserve"> </w:t>
            </w:r>
            <w:r w:rsidRPr="006F0659">
              <w:rPr>
                <w:i/>
                <w:iCs/>
                <w:szCs w:val="18"/>
              </w:rPr>
              <w:t>La “Montagna” di Nissoria (EN): le opere di fortificazione</w:t>
            </w:r>
            <w:r w:rsidRPr="006F0659">
              <w:rPr>
                <w:szCs w:val="18"/>
              </w:rPr>
              <w:t xml:space="preserve">, in </w:t>
            </w:r>
            <w:r w:rsidRPr="006F0659">
              <w:rPr>
                <w:i/>
                <w:iCs/>
                <w:szCs w:val="18"/>
              </w:rPr>
              <w:t>Atlante Tematico di Topografia Antica</w:t>
            </w:r>
            <w:r w:rsidRPr="006F0659">
              <w:rPr>
                <w:szCs w:val="18"/>
              </w:rPr>
              <w:t xml:space="preserve"> (</w:t>
            </w:r>
            <w:r w:rsidRPr="006F0659">
              <w:rPr>
                <w:smallCaps/>
                <w:szCs w:val="18"/>
              </w:rPr>
              <w:t>issn</w:t>
            </w:r>
            <w:r w:rsidRPr="006F0659">
              <w:rPr>
                <w:szCs w:val="18"/>
              </w:rPr>
              <w:t xml:space="preserve"> 2036-3834) 13, 2004, pp. 411 - 432. </w:t>
            </w:r>
          </w:p>
          <w:p w:rsidR="00951EF1" w:rsidRPr="006F0659" w:rsidRDefault="00951EF1" w:rsidP="006F0659">
            <w:pPr>
              <w:numPr>
                <w:ilvl w:val="0"/>
                <w:numId w:val="26"/>
              </w:numPr>
              <w:spacing w:before="100" w:beforeAutospacing="1" w:after="120"/>
              <w:ind w:left="385"/>
              <w:jc w:val="both"/>
              <w:rPr>
                <w:szCs w:val="18"/>
              </w:rPr>
            </w:pPr>
            <w:r w:rsidRPr="006F0659">
              <w:rPr>
                <w:i/>
                <w:szCs w:val="18"/>
              </w:rPr>
              <w:t>Quer pasticciaccio brutto dell’isola d’Elba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32, 2005, pp. 1-3.</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Il museo del mare di Viareggio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32, 2005, p. 17.</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Iulia (in)Felix?</w:t>
            </w:r>
            <w:r w:rsidRPr="006F0659">
              <w:rPr>
                <w:szCs w:val="18"/>
              </w:rPr>
              <w:t xml:space="preserve"> - </w:t>
            </w:r>
            <w:r w:rsidRPr="006F0659">
              <w:rPr>
                <w:i/>
                <w:szCs w:val="18"/>
              </w:rPr>
              <w:t>La nave di Grado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33, 2005, pp.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Risposta sul caso Polluce</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34-35, 2006, pp. 21-22.</w:t>
            </w:r>
          </w:p>
          <w:p w:rsidR="00951EF1" w:rsidRPr="006F0659" w:rsidRDefault="00951EF1" w:rsidP="006F0659">
            <w:pPr>
              <w:numPr>
                <w:ilvl w:val="0"/>
                <w:numId w:val="26"/>
              </w:numPr>
              <w:spacing w:before="100" w:beforeAutospacing="1" w:after="120"/>
              <w:ind w:left="385"/>
              <w:jc w:val="both"/>
              <w:rPr>
                <w:szCs w:val="18"/>
              </w:rPr>
            </w:pPr>
            <w:r w:rsidRPr="00FD12A9">
              <w:rPr>
                <w:b/>
                <w:position w:val="-6"/>
                <w:sz w:val="26"/>
                <w:szCs w:val="26"/>
                <w:vertAlign w:val="superscript"/>
              </w:rPr>
              <w:t>A</w:t>
            </w:r>
            <w:r w:rsidRPr="006F0659">
              <w:rPr>
                <w:b/>
                <w:szCs w:val="18"/>
              </w:rPr>
              <w:t xml:space="preserve"> </w:t>
            </w:r>
            <w:r w:rsidRPr="006F0659">
              <w:rPr>
                <w:i/>
                <w:szCs w:val="18"/>
              </w:rPr>
              <w:t>Ricerche sulle tecniche costruttive dei porti romani</w:t>
            </w:r>
            <w:r w:rsidRPr="006F0659">
              <w:rPr>
                <w:szCs w:val="18"/>
              </w:rPr>
              <w:t xml:space="preserve">, in atti del V Congresso di Topografia Antica </w:t>
            </w:r>
            <w:r w:rsidRPr="006F0659">
              <w:rPr>
                <w:i/>
                <w:szCs w:val="18"/>
              </w:rPr>
              <w:t>I porti del Mediterraneo in età classica</w:t>
            </w:r>
            <w:r w:rsidRPr="006F0659">
              <w:rPr>
                <w:szCs w:val="18"/>
              </w:rPr>
              <w:t xml:space="preserve"> (Roma 2004), </w:t>
            </w:r>
            <w:r w:rsidRPr="006F0659">
              <w:rPr>
                <w:i/>
                <w:iCs/>
                <w:szCs w:val="18"/>
              </w:rPr>
              <w:t xml:space="preserve">Journal of Ancient </w:t>
            </w:r>
            <w:r w:rsidRPr="006F0659">
              <w:rPr>
                <w:i/>
                <w:szCs w:val="18"/>
              </w:rPr>
              <w:t>Topography</w:t>
            </w:r>
            <w:r w:rsidRPr="006F0659">
              <w:rPr>
                <w:szCs w:val="18"/>
              </w:rPr>
              <w:t xml:space="preserve"> – </w:t>
            </w:r>
            <w:r w:rsidRPr="006F0659">
              <w:rPr>
                <w:i/>
                <w:szCs w:val="18"/>
              </w:rPr>
              <w:t>Rivista di Topografia Antica</w:t>
            </w:r>
            <w:r w:rsidRPr="006F0659">
              <w:rPr>
                <w:szCs w:val="18"/>
              </w:rPr>
              <w:t xml:space="preserve"> (</w:t>
            </w:r>
            <w:r w:rsidRPr="006F0659">
              <w:rPr>
                <w:smallCaps/>
                <w:szCs w:val="18"/>
              </w:rPr>
              <w:t>issn</w:t>
            </w:r>
            <w:r w:rsidRPr="006F0659">
              <w:rPr>
                <w:szCs w:val="18"/>
              </w:rPr>
              <w:t xml:space="preserve"> 1121-5275) XVI, 2006, pp. 59-84. </w:t>
            </w:r>
          </w:p>
          <w:p w:rsidR="00951EF1" w:rsidRPr="006F0659" w:rsidRDefault="00951EF1" w:rsidP="006F0659">
            <w:pPr>
              <w:numPr>
                <w:ilvl w:val="0"/>
                <w:numId w:val="26"/>
              </w:numPr>
              <w:spacing w:before="100" w:beforeAutospacing="1" w:after="120"/>
              <w:ind w:left="385"/>
              <w:jc w:val="both"/>
              <w:rPr>
                <w:szCs w:val="18"/>
              </w:rPr>
            </w:pPr>
            <w:r w:rsidRPr="006F0659">
              <w:rPr>
                <w:i/>
                <w:szCs w:val="18"/>
              </w:rPr>
              <w:t>Latomie sulla costa di Siracusa</w:t>
            </w:r>
            <w:r w:rsidRPr="006F0659">
              <w:rPr>
                <w:b/>
                <w:bCs/>
                <w:szCs w:val="18"/>
              </w:rPr>
              <w:t xml:space="preserve">, </w:t>
            </w:r>
            <w:r w:rsidRPr="006F0659">
              <w:rPr>
                <w:szCs w:val="18"/>
              </w:rPr>
              <w:t xml:space="preserve">in </w:t>
            </w:r>
            <w:r w:rsidRPr="006F0659">
              <w:rPr>
                <w:i/>
                <w:szCs w:val="18"/>
              </w:rPr>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39, 2007, 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Figli di un dio minore (La legge sulle attività subacquee)</w:t>
            </w:r>
            <w:r w:rsidRPr="006F0659">
              <w:rPr>
                <w:szCs w:val="18"/>
              </w:rPr>
              <w:t>,</w:t>
            </w:r>
            <w:r w:rsidRPr="006F0659">
              <w:rPr>
                <w:i/>
                <w:szCs w:val="18"/>
              </w:rPr>
              <w:t xml:space="preserve"> </w:t>
            </w:r>
            <w:r w:rsidRPr="006F0659">
              <w:rPr>
                <w:szCs w:val="18"/>
              </w:rPr>
              <w:t>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43, 2009, pp. 2-4. </w:t>
            </w:r>
          </w:p>
          <w:p w:rsidR="00951EF1" w:rsidRPr="006F0659" w:rsidRDefault="00951EF1" w:rsidP="006F0659">
            <w:pPr>
              <w:numPr>
                <w:ilvl w:val="0"/>
                <w:numId w:val="26"/>
              </w:numPr>
              <w:spacing w:before="100" w:beforeAutospacing="1" w:after="120"/>
              <w:ind w:left="385"/>
              <w:jc w:val="both"/>
              <w:rPr>
                <w:szCs w:val="18"/>
              </w:rPr>
            </w:pPr>
            <w:r w:rsidRPr="006F0659">
              <w:rPr>
                <w:i/>
                <w:szCs w:val="18"/>
              </w:rPr>
              <w:t>Gela I. La parola a</w:t>
            </w:r>
            <w:r w:rsidRPr="006F0659">
              <w:rPr>
                <w:szCs w:val="18"/>
              </w:rPr>
              <w:t>... (interviste),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43, 2009, pp. 18-20.</w:t>
            </w:r>
          </w:p>
          <w:p w:rsidR="00951EF1" w:rsidRPr="006F0659" w:rsidRDefault="00951EF1" w:rsidP="006F0659">
            <w:pPr>
              <w:numPr>
                <w:ilvl w:val="0"/>
                <w:numId w:val="26"/>
              </w:numPr>
              <w:spacing w:before="100" w:beforeAutospacing="1" w:after="120"/>
              <w:ind w:left="385"/>
              <w:jc w:val="both"/>
              <w:rPr>
                <w:szCs w:val="18"/>
              </w:rPr>
            </w:pPr>
            <w:r w:rsidRPr="006F0659">
              <w:rPr>
                <w:i/>
                <w:szCs w:val="18"/>
              </w:rPr>
              <w:lastRenderedPageBreak/>
              <w:t>Il Principio di Peter. Conoscere per tutelare</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44, 2009, pp. 2-4.</w:t>
            </w:r>
            <w:r w:rsidRPr="006F0659">
              <w:rPr>
                <w:i/>
                <w:szCs w:val="18"/>
              </w:rPr>
              <w:t xml:space="preserve"> </w:t>
            </w:r>
          </w:p>
          <w:p w:rsidR="00951EF1" w:rsidRPr="006F0659" w:rsidRDefault="00951EF1" w:rsidP="006F0659">
            <w:pPr>
              <w:numPr>
                <w:ilvl w:val="0"/>
                <w:numId w:val="26"/>
              </w:numPr>
              <w:spacing w:before="100" w:beforeAutospacing="1" w:after="120"/>
              <w:ind w:left="385"/>
              <w:jc w:val="both"/>
              <w:rPr>
                <w:szCs w:val="18"/>
                <w:lang w:val="en-US"/>
              </w:rPr>
            </w:pPr>
            <w:r w:rsidRPr="006F0659">
              <w:rPr>
                <w:i/>
                <w:szCs w:val="18"/>
                <w:lang w:val="en-US"/>
              </w:rPr>
              <w:t>George Fletcher Bass &amp; Peter Throckmorton, OTS</w:t>
            </w:r>
            <w:r w:rsidRPr="006F0659">
              <w:rPr>
                <w:szCs w:val="18"/>
                <w:lang w:val="en-US"/>
              </w:rPr>
              <w:t>, in</w:t>
            </w:r>
            <w:r w:rsidRPr="006F0659">
              <w:rPr>
                <w:i/>
                <w:szCs w:val="18"/>
                <w:lang w:val="en-US"/>
              </w:rPr>
              <w:t xml:space="preserve"> </w:t>
            </w:r>
            <w:r w:rsidRPr="006F0659">
              <w:rPr>
                <w:i/>
                <w:szCs w:val="18"/>
                <w:lang w:val="en-GB"/>
              </w:rPr>
              <w:t xml:space="preserve">L’archeologo subacqueo. </w:t>
            </w:r>
            <w:r w:rsidRPr="006F0659">
              <w:rPr>
                <w:i/>
                <w:szCs w:val="18"/>
              </w:rPr>
              <w:t xml:space="preserve">Quadrimestrale di archeologia subacquea e navale </w:t>
            </w:r>
            <w:r w:rsidRPr="006F0659">
              <w:rPr>
                <w:szCs w:val="18"/>
              </w:rPr>
              <w:t>(</w:t>
            </w:r>
            <w:r w:rsidRPr="006F0659">
              <w:rPr>
                <w:smallCaps/>
                <w:szCs w:val="18"/>
              </w:rPr>
              <w:t>issn</w:t>
            </w:r>
            <w:r w:rsidRPr="006F0659">
              <w:rPr>
                <w:szCs w:val="18"/>
              </w:rPr>
              <w:t xml:space="preserve"> 1123-6256) </w:t>
            </w:r>
            <w:r w:rsidRPr="006F0659">
              <w:rPr>
                <w:szCs w:val="18"/>
                <w:lang w:val="en-US"/>
              </w:rPr>
              <w:t xml:space="preserve">45, 2009, pp. 2-3.  </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Archeologi e sommozzatori: conflitti al Grand Congloué</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45, 2009, p. 17.  </w:t>
            </w:r>
          </w:p>
          <w:p w:rsidR="00951EF1" w:rsidRDefault="00951EF1" w:rsidP="006F0659">
            <w:pPr>
              <w:numPr>
                <w:ilvl w:val="0"/>
                <w:numId w:val="26"/>
              </w:numPr>
              <w:spacing w:before="100" w:beforeAutospacing="1" w:after="120"/>
              <w:ind w:left="385"/>
              <w:jc w:val="both"/>
              <w:rPr>
                <w:szCs w:val="18"/>
              </w:rPr>
            </w:pPr>
            <w:r w:rsidRPr="006F0659">
              <w:rPr>
                <w:i/>
                <w:szCs w:val="18"/>
              </w:rPr>
              <w:t>Comma 22</w:t>
            </w:r>
            <w:r w:rsidRPr="006F0659">
              <w:rPr>
                <w:szCs w:val="18"/>
              </w:rPr>
              <w:t>,</w:t>
            </w:r>
            <w:r w:rsidRPr="006F0659">
              <w:rPr>
                <w:i/>
                <w:szCs w:val="18"/>
              </w:rPr>
              <w:t xml:space="preserve">  </w:t>
            </w:r>
            <w:r w:rsidRPr="006F0659">
              <w:rPr>
                <w:szCs w:val="18"/>
              </w:rPr>
              <w:t>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46, 2010, pp. 2-3.</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Area 51</w:t>
            </w:r>
            <w:r w:rsidRPr="006F0659">
              <w:rPr>
                <w:szCs w:val="18"/>
              </w:rPr>
              <w:t>,</w:t>
            </w:r>
            <w:r w:rsidRPr="006F0659">
              <w:rPr>
                <w:i/>
                <w:szCs w:val="18"/>
              </w:rPr>
              <w:t xml:space="preserve"> </w:t>
            </w:r>
            <w:r w:rsidRPr="006F0659">
              <w:rPr>
                <w:szCs w:val="18"/>
              </w:rPr>
              <w:t>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47, 2010, pp. 2-3.</w:t>
            </w:r>
          </w:p>
          <w:p w:rsidR="00951EF1" w:rsidRPr="006F0659" w:rsidRDefault="00951EF1" w:rsidP="006F0659">
            <w:pPr>
              <w:numPr>
                <w:ilvl w:val="0"/>
                <w:numId w:val="26"/>
              </w:numPr>
              <w:spacing w:before="100" w:beforeAutospacing="1" w:after="120"/>
              <w:ind w:left="385"/>
              <w:jc w:val="both"/>
              <w:rPr>
                <w:szCs w:val="18"/>
              </w:rPr>
            </w:pPr>
            <w:r w:rsidRPr="006F0659">
              <w:rPr>
                <w:i/>
                <w:szCs w:val="18"/>
              </w:rPr>
              <w:t xml:space="preserve">«Dove inizia la fine del mare?», </w:t>
            </w:r>
            <w:r w:rsidRPr="006F0659">
              <w:rPr>
                <w:szCs w:val="18"/>
              </w:rPr>
              <w:t>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49, 2011, p. 2.</w:t>
            </w:r>
            <w:r w:rsidRPr="006F0659">
              <w:rPr>
                <w:i/>
                <w:szCs w:val="18"/>
              </w:rPr>
              <w:t xml:space="preserve"> </w:t>
            </w:r>
          </w:p>
          <w:p w:rsidR="00951EF1" w:rsidRDefault="00951EF1" w:rsidP="006F0659">
            <w:pPr>
              <w:numPr>
                <w:ilvl w:val="0"/>
                <w:numId w:val="26"/>
              </w:numPr>
              <w:spacing w:before="100" w:beforeAutospacing="1" w:after="120"/>
              <w:ind w:left="385"/>
              <w:jc w:val="both"/>
              <w:rPr>
                <w:szCs w:val="18"/>
              </w:rPr>
            </w:pPr>
            <w:r w:rsidRPr="006F0659">
              <w:rPr>
                <w:i/>
                <w:szCs w:val="18"/>
              </w:rPr>
              <w:t>Novità ostiensi</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50, 2011, p. 7.</w:t>
            </w:r>
          </w:p>
          <w:p w:rsidR="00951EF1" w:rsidRPr="006F0659" w:rsidRDefault="00951EF1" w:rsidP="006F0659">
            <w:pPr>
              <w:numPr>
                <w:ilvl w:val="0"/>
                <w:numId w:val="26"/>
              </w:numPr>
              <w:spacing w:before="100" w:beforeAutospacing="1" w:after="120"/>
              <w:ind w:left="385"/>
              <w:jc w:val="both"/>
              <w:rPr>
                <w:szCs w:val="18"/>
              </w:rPr>
            </w:pPr>
            <w:r w:rsidRPr="006F0659">
              <w:rPr>
                <w:i/>
                <w:szCs w:val="18"/>
              </w:rPr>
              <w:t>Rostri romani in Sicilia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50, 2011, p. 10.</w:t>
            </w:r>
          </w:p>
          <w:p w:rsidR="00951EF1" w:rsidRPr="006F0659" w:rsidRDefault="00951EF1" w:rsidP="006F0659">
            <w:pPr>
              <w:numPr>
                <w:ilvl w:val="0"/>
                <w:numId w:val="26"/>
              </w:numPr>
              <w:spacing w:before="100" w:beforeAutospacing="1" w:after="120"/>
              <w:ind w:left="385"/>
              <w:jc w:val="both"/>
              <w:rPr>
                <w:szCs w:val="18"/>
              </w:rPr>
            </w:pPr>
            <w:r w:rsidRPr="006F0659">
              <w:rPr>
                <w:i/>
                <w:szCs w:val="18"/>
              </w:rPr>
              <w:t>Miss Honor Frost: l’archeologia del Mediterraneo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50, 2011, pp. 11-14.</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Achille e la tartaruga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51, 2011, pp. 2-3.</w:t>
            </w:r>
          </w:p>
          <w:p w:rsidR="00951EF1" w:rsidRPr="006F0659" w:rsidRDefault="00951EF1"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FD12A9">
              <w:rPr>
                <w:b/>
                <w:sz w:val="32"/>
                <w:szCs w:val="32"/>
              </w:rPr>
              <w:t xml:space="preserve"> </w:t>
            </w:r>
            <w:r w:rsidRPr="006F0659">
              <w:rPr>
                <w:szCs w:val="18"/>
              </w:rPr>
              <w:t xml:space="preserve">F.P. Arata, E. Felici, Porticus Aemilia, </w:t>
            </w:r>
            <w:r w:rsidRPr="006F0659">
              <w:rPr>
                <w:szCs w:val="18"/>
                <w:lang w:val="la-Latn"/>
              </w:rPr>
              <w:t xml:space="preserve">navalia </w:t>
            </w:r>
            <w:r w:rsidRPr="006F0659">
              <w:rPr>
                <w:i/>
                <w:szCs w:val="18"/>
                <w:lang w:val="la-Latn"/>
              </w:rPr>
              <w:t>o</w:t>
            </w:r>
            <w:r w:rsidRPr="006F0659">
              <w:rPr>
                <w:szCs w:val="18"/>
                <w:lang w:val="la-Latn"/>
              </w:rPr>
              <w:t xml:space="preserve"> horrea</w:t>
            </w:r>
            <w:r w:rsidRPr="006F0659">
              <w:rPr>
                <w:i/>
                <w:szCs w:val="18"/>
              </w:rPr>
              <w:t>? Ancora sui frammenti 23 e 24 b-d della</w:t>
            </w:r>
            <w:r w:rsidRPr="006F0659">
              <w:rPr>
                <w:szCs w:val="18"/>
              </w:rPr>
              <w:t xml:space="preserve"> Forma Urbis, in </w:t>
            </w:r>
            <w:r w:rsidRPr="006F0659">
              <w:rPr>
                <w:i/>
                <w:szCs w:val="18"/>
              </w:rPr>
              <w:t>Archeologia Classica</w:t>
            </w:r>
            <w:r w:rsidRPr="006F0659">
              <w:rPr>
                <w:szCs w:val="18"/>
              </w:rPr>
              <w:t xml:space="preserve"> (</w:t>
            </w:r>
            <w:r w:rsidRPr="006F0659">
              <w:rPr>
                <w:smallCaps/>
                <w:szCs w:val="18"/>
              </w:rPr>
              <w:t>issn 0391-8165</w:t>
            </w:r>
            <w:r w:rsidRPr="006F0659">
              <w:rPr>
                <w:szCs w:val="18"/>
              </w:rPr>
              <w:t xml:space="preserve">) 62, n.s. 1, 2011, pp. 127-153. </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Anticaje e petrelle</w:t>
            </w:r>
            <w:r w:rsidRPr="006F0659">
              <w:rPr>
                <w:szCs w:val="18"/>
              </w:rPr>
              <w:t>, in</w:t>
            </w:r>
            <w:r w:rsidRPr="006F0659">
              <w:rPr>
                <w:i/>
                <w:szCs w:val="18"/>
              </w:rPr>
              <w:t xml:space="preserve"> L’archeologo subacqueo. Quadrimestrale di archeologia subacquea e navale </w:t>
            </w:r>
            <w:r w:rsidRPr="006F0659">
              <w:rPr>
                <w:szCs w:val="18"/>
              </w:rPr>
              <w:t xml:space="preserve"> (</w:t>
            </w:r>
            <w:r w:rsidRPr="006F0659">
              <w:rPr>
                <w:smallCaps/>
                <w:szCs w:val="18"/>
              </w:rPr>
              <w:t>issn</w:t>
            </w:r>
            <w:r w:rsidRPr="006F0659">
              <w:rPr>
                <w:szCs w:val="18"/>
              </w:rPr>
              <w:t xml:space="preserve"> 1123-6256) 52, 2012, pp. 2-3.</w:t>
            </w:r>
          </w:p>
          <w:p w:rsidR="00951EF1" w:rsidRPr="006F0659" w:rsidRDefault="00951EF1" w:rsidP="006F0659">
            <w:pPr>
              <w:numPr>
                <w:ilvl w:val="0"/>
                <w:numId w:val="26"/>
              </w:numPr>
              <w:spacing w:before="100" w:beforeAutospacing="1" w:after="120"/>
              <w:ind w:left="385"/>
              <w:jc w:val="both"/>
              <w:rPr>
                <w:szCs w:val="18"/>
              </w:rPr>
            </w:pPr>
            <w:r w:rsidRPr="006F0659">
              <w:rPr>
                <w:szCs w:val="18"/>
                <w:lang w:val="la-Latn"/>
              </w:rPr>
              <w:t>Pachyno multa thynnorum inest copia</w:t>
            </w:r>
            <w:r w:rsidRPr="006F0659">
              <w:rPr>
                <w:i/>
                <w:szCs w:val="18"/>
              </w:rPr>
              <w:t xml:space="preserve">: la prima tonnara (antica) in Sicilia, </w:t>
            </w:r>
            <w:r w:rsidRPr="006F0659">
              <w:rPr>
                <w:szCs w:val="18"/>
              </w:rPr>
              <w:t>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52, 2012, pp. 6-11.</w:t>
            </w:r>
          </w:p>
          <w:p w:rsidR="00951EF1" w:rsidRPr="006F0659" w:rsidRDefault="00951EF1" w:rsidP="006F0659">
            <w:pPr>
              <w:numPr>
                <w:ilvl w:val="0"/>
                <w:numId w:val="26"/>
              </w:numPr>
              <w:spacing w:before="100" w:beforeAutospacing="1" w:after="120"/>
              <w:ind w:left="385"/>
              <w:jc w:val="both"/>
              <w:rPr>
                <w:szCs w:val="18"/>
              </w:rPr>
            </w:pPr>
            <w:r w:rsidRPr="006F0659">
              <w:rPr>
                <w:i/>
                <w:szCs w:val="18"/>
              </w:rPr>
              <w:t>Maree e miraggi</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53, 2012, pp. 2-3.</w:t>
            </w:r>
          </w:p>
          <w:p w:rsidR="00951EF1" w:rsidRPr="006F0659" w:rsidRDefault="00951EF1" w:rsidP="006F0659">
            <w:pPr>
              <w:numPr>
                <w:ilvl w:val="0"/>
                <w:numId w:val="26"/>
              </w:numPr>
              <w:spacing w:before="100" w:beforeAutospacing="1" w:after="120"/>
              <w:ind w:left="385"/>
              <w:jc w:val="both"/>
              <w:rPr>
                <w:szCs w:val="18"/>
              </w:rPr>
            </w:pPr>
            <w:r w:rsidRPr="006F0659">
              <w:rPr>
                <w:i/>
                <w:szCs w:val="18"/>
              </w:rPr>
              <w:t>Il relitto della Madrague de Giens. Un'esperienza di 40 anni fa</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53, 2012, pp. 11-16.</w:t>
            </w:r>
          </w:p>
          <w:p w:rsidR="00951EF1" w:rsidRPr="006F0659" w:rsidRDefault="00951EF1" w:rsidP="006F0659">
            <w:pPr>
              <w:numPr>
                <w:ilvl w:val="0"/>
                <w:numId w:val="26"/>
              </w:numPr>
              <w:tabs>
                <w:tab w:val="left" w:pos="0"/>
              </w:tabs>
              <w:spacing w:before="100" w:beforeAutospacing="1" w:after="120"/>
              <w:ind w:left="385"/>
              <w:jc w:val="both"/>
              <w:rPr>
                <w:szCs w:val="18"/>
              </w:rPr>
            </w:pPr>
            <w:r w:rsidRPr="006F0659">
              <w:rPr>
                <w:i/>
                <w:szCs w:val="18"/>
              </w:rPr>
              <w:t>SSSHHH! I Bronzi dormono…</w:t>
            </w:r>
            <w:r w:rsidRPr="006F0659">
              <w:rPr>
                <w:szCs w:val="18"/>
              </w:rPr>
              <w:t>, in</w:t>
            </w:r>
            <w:r w:rsidRPr="006F0659">
              <w:rPr>
                <w:i/>
                <w:szCs w:val="18"/>
              </w:rPr>
              <w:t xml:space="preserve"> L’archeologo subacqueo. Quadrimestrale di archeologia subacquea e navale </w:t>
            </w:r>
            <w:r w:rsidRPr="006F0659">
              <w:rPr>
                <w:szCs w:val="18"/>
              </w:rPr>
              <w:t xml:space="preserve"> (</w:t>
            </w:r>
            <w:r w:rsidRPr="006F0659">
              <w:rPr>
                <w:smallCaps/>
                <w:szCs w:val="18"/>
              </w:rPr>
              <w:t>issn</w:t>
            </w:r>
            <w:r w:rsidRPr="006F0659">
              <w:rPr>
                <w:szCs w:val="18"/>
              </w:rPr>
              <w:t xml:space="preserve"> 1123-6256) 54, 2012, pp. 2-3. </w:t>
            </w:r>
          </w:p>
          <w:p w:rsidR="00951EF1" w:rsidRPr="006F0659" w:rsidRDefault="00951EF1" w:rsidP="006F0659">
            <w:pPr>
              <w:numPr>
                <w:ilvl w:val="0"/>
                <w:numId w:val="26"/>
              </w:numPr>
              <w:tabs>
                <w:tab w:val="left" w:pos="0"/>
              </w:tabs>
              <w:spacing w:before="100" w:beforeAutospacing="1" w:after="120"/>
              <w:ind w:left="385"/>
              <w:jc w:val="both"/>
              <w:rPr>
                <w:szCs w:val="18"/>
              </w:rPr>
            </w:pPr>
            <w:r w:rsidRPr="00FD12A9">
              <w:rPr>
                <w:b/>
                <w:position w:val="-6"/>
                <w:sz w:val="26"/>
                <w:szCs w:val="26"/>
                <w:vertAlign w:val="superscript"/>
              </w:rPr>
              <w:t>A</w:t>
            </w:r>
            <w:r w:rsidRPr="00FD12A9">
              <w:rPr>
                <w:sz w:val="32"/>
                <w:szCs w:val="32"/>
              </w:rPr>
              <w:t xml:space="preserve"> </w:t>
            </w:r>
            <w:r w:rsidRPr="006F0659">
              <w:rPr>
                <w:i/>
                <w:szCs w:val="18"/>
              </w:rPr>
              <w:t>Il porto di Claudio e Vitruvio</w:t>
            </w:r>
            <w:r w:rsidRPr="006F0659">
              <w:rPr>
                <w:szCs w:val="18"/>
              </w:rPr>
              <w:t xml:space="preserve">, in </w:t>
            </w:r>
            <w:r w:rsidRPr="006F0659">
              <w:rPr>
                <w:i/>
                <w:szCs w:val="18"/>
              </w:rPr>
              <w:t>Atlante Tematico di Topografia Antica</w:t>
            </w:r>
            <w:r w:rsidRPr="006F0659">
              <w:rPr>
                <w:szCs w:val="18"/>
              </w:rPr>
              <w:t xml:space="preserve"> (</w:t>
            </w:r>
            <w:r w:rsidRPr="006F0659">
              <w:rPr>
                <w:smallCaps/>
                <w:szCs w:val="18"/>
              </w:rPr>
              <w:t>issn</w:t>
            </w:r>
            <w:r w:rsidRPr="006F0659">
              <w:rPr>
                <w:szCs w:val="18"/>
              </w:rPr>
              <w:t xml:space="preserve"> 2036-3834) 23, 2013, pp. 111-137. </w:t>
            </w:r>
          </w:p>
          <w:p w:rsidR="00951EF1" w:rsidRPr="006F0659" w:rsidRDefault="00951EF1" w:rsidP="006F0659">
            <w:pPr>
              <w:numPr>
                <w:ilvl w:val="0"/>
                <w:numId w:val="26"/>
              </w:numPr>
              <w:spacing w:before="100" w:beforeAutospacing="1" w:after="120"/>
              <w:ind w:left="385"/>
              <w:jc w:val="both"/>
              <w:rPr>
                <w:szCs w:val="18"/>
              </w:rPr>
            </w:pPr>
            <w:r w:rsidRPr="006F0659">
              <w:rPr>
                <w:i/>
                <w:szCs w:val="18"/>
              </w:rPr>
              <w:t>Petrolio (?)</w:t>
            </w:r>
            <w:r w:rsidRPr="006F0659">
              <w:rPr>
                <w:szCs w:val="18"/>
              </w:rPr>
              <w:t xml:space="preserve">, </w:t>
            </w:r>
            <w:r w:rsidRPr="006F0659">
              <w:rPr>
                <w:i/>
                <w:szCs w:val="18"/>
              </w:rPr>
              <w:t xml:space="preserve"> </w:t>
            </w:r>
            <w:r w:rsidRPr="006F0659">
              <w:rPr>
                <w:szCs w:val="18"/>
              </w:rPr>
              <w:t>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57, 2013, pp. 1-2.</w:t>
            </w:r>
          </w:p>
          <w:p w:rsidR="00951EF1" w:rsidRPr="006F0659" w:rsidRDefault="00951EF1" w:rsidP="006F0659">
            <w:pPr>
              <w:numPr>
                <w:ilvl w:val="0"/>
                <w:numId w:val="26"/>
              </w:numPr>
              <w:spacing w:before="100" w:beforeAutospacing="1" w:after="120"/>
              <w:ind w:left="385"/>
              <w:jc w:val="both"/>
              <w:rPr>
                <w:szCs w:val="18"/>
              </w:rPr>
            </w:pPr>
            <w:r w:rsidRPr="006F0659">
              <w:rPr>
                <w:i/>
                <w:szCs w:val="18"/>
              </w:rPr>
              <w:t>Anzio, archeologia subacquea e cemento Portland</w:t>
            </w:r>
            <w:r w:rsidRPr="006F0659">
              <w:rPr>
                <w:szCs w:val="18"/>
              </w:rPr>
              <w:t>, in</w:t>
            </w:r>
            <w:r w:rsidRPr="006F0659">
              <w:rPr>
                <w:i/>
                <w:szCs w:val="18"/>
              </w:rPr>
              <w:t xml:space="preserve"> L’archeologo subacqueo. Quadrimestrale di archeologia subacquea e navale </w:t>
            </w:r>
            <w:r w:rsidRPr="006F0659">
              <w:rPr>
                <w:szCs w:val="18"/>
              </w:rPr>
              <w:t xml:space="preserve"> (</w:t>
            </w:r>
            <w:r w:rsidRPr="006F0659">
              <w:rPr>
                <w:smallCaps/>
                <w:szCs w:val="18"/>
              </w:rPr>
              <w:t>issn</w:t>
            </w:r>
            <w:r w:rsidRPr="006F0659">
              <w:rPr>
                <w:szCs w:val="18"/>
              </w:rPr>
              <w:t xml:space="preserve"> 1123-6256) 57, 2013, pp. 4-8.</w:t>
            </w:r>
          </w:p>
          <w:p w:rsidR="00951EF1" w:rsidRPr="006F0659" w:rsidRDefault="00951EF1" w:rsidP="006F0659">
            <w:pPr>
              <w:numPr>
                <w:ilvl w:val="0"/>
                <w:numId w:val="26"/>
              </w:numPr>
              <w:spacing w:before="100" w:beforeAutospacing="1" w:after="120"/>
              <w:ind w:left="385"/>
              <w:jc w:val="both"/>
              <w:rPr>
                <w:szCs w:val="18"/>
              </w:rPr>
            </w:pPr>
            <w:r w:rsidRPr="006F0659">
              <w:rPr>
                <w:i/>
                <w:szCs w:val="18"/>
              </w:rPr>
              <w:t>Corsi e ricorsi</w:t>
            </w:r>
            <w:r w:rsidRPr="006F0659">
              <w:rPr>
                <w:szCs w:val="18"/>
              </w:rPr>
              <w:t xml:space="preserve"> ...,  in</w:t>
            </w:r>
            <w:r w:rsidRPr="006F0659">
              <w:rPr>
                <w:i/>
                <w:szCs w:val="18"/>
              </w:rPr>
              <w:t xml:space="preserve"> L’archeologo subacqueo. Quadrimestrale di archeologia subacquea e navale </w:t>
            </w:r>
            <w:r w:rsidRPr="006F0659">
              <w:rPr>
                <w:szCs w:val="18"/>
              </w:rPr>
              <w:t xml:space="preserve"> (</w:t>
            </w:r>
            <w:r w:rsidRPr="006F0659">
              <w:rPr>
                <w:smallCaps/>
                <w:szCs w:val="18"/>
              </w:rPr>
              <w:t>issn</w:t>
            </w:r>
            <w:r w:rsidRPr="006F0659">
              <w:rPr>
                <w:szCs w:val="18"/>
              </w:rPr>
              <w:t xml:space="preserve"> 1123-6256) 57, 2013, p. 10.</w:t>
            </w:r>
          </w:p>
          <w:p w:rsidR="00951EF1" w:rsidRPr="006F0659" w:rsidRDefault="00951EF1" w:rsidP="006F0659">
            <w:pPr>
              <w:numPr>
                <w:ilvl w:val="0"/>
                <w:numId w:val="26"/>
              </w:numPr>
              <w:spacing w:before="100" w:beforeAutospacing="1" w:after="120"/>
              <w:ind w:left="385"/>
              <w:jc w:val="both"/>
              <w:rPr>
                <w:szCs w:val="18"/>
              </w:rPr>
            </w:pPr>
            <w:r w:rsidRPr="006F0659">
              <w:rPr>
                <w:i/>
                <w:szCs w:val="18"/>
              </w:rPr>
              <w:lastRenderedPageBreak/>
              <w:t>Le Muse irritate</w:t>
            </w:r>
            <w:r w:rsidRPr="006F0659">
              <w:rPr>
                <w:szCs w:val="18"/>
              </w:rPr>
              <w:t>, in</w:t>
            </w:r>
            <w:r w:rsidRPr="006F0659">
              <w:rPr>
                <w:i/>
                <w:szCs w:val="18"/>
              </w:rPr>
              <w:t xml:space="preserve"> L’archeologo subacqueo. Quadrimestrale di archeologia subacquea e navale </w:t>
            </w:r>
            <w:r w:rsidRPr="006F0659">
              <w:rPr>
                <w:szCs w:val="18"/>
              </w:rPr>
              <w:t xml:space="preserve"> (</w:t>
            </w:r>
            <w:r w:rsidRPr="006F0659">
              <w:rPr>
                <w:smallCaps/>
                <w:szCs w:val="18"/>
              </w:rPr>
              <w:t>issn</w:t>
            </w:r>
            <w:r w:rsidRPr="006F0659">
              <w:rPr>
                <w:szCs w:val="18"/>
              </w:rPr>
              <w:t xml:space="preserve"> 1123-6256) 58, 2014, pp. 1-2.</w:t>
            </w:r>
          </w:p>
          <w:p w:rsidR="00951EF1" w:rsidRPr="006F0659" w:rsidRDefault="00951EF1" w:rsidP="006F0659">
            <w:pPr>
              <w:numPr>
                <w:ilvl w:val="0"/>
                <w:numId w:val="26"/>
              </w:numPr>
              <w:spacing w:before="100" w:beforeAutospacing="1" w:after="120"/>
              <w:ind w:left="385"/>
              <w:jc w:val="both"/>
              <w:rPr>
                <w:szCs w:val="18"/>
                <w:lang w:val="en-US"/>
              </w:rPr>
            </w:pPr>
            <w:r w:rsidRPr="006F0659">
              <w:rPr>
                <w:i/>
                <w:szCs w:val="18"/>
              </w:rPr>
              <w:t>Il mostro per la coda. Il Grand Congloué</w:t>
            </w:r>
            <w:r w:rsidRPr="006F0659">
              <w:rPr>
                <w:szCs w:val="18"/>
              </w:rPr>
              <w:t>, in</w:t>
            </w:r>
            <w:r w:rsidRPr="006F0659">
              <w:rPr>
                <w:i/>
                <w:szCs w:val="18"/>
              </w:rPr>
              <w:t xml:space="preserve"> L’archeologo subacqueo. Quadrimestrale di archeologia subacquea e navale</w:t>
            </w:r>
            <w:r w:rsidRPr="006F0659">
              <w:rPr>
                <w:i/>
                <w:szCs w:val="18"/>
                <w:lang w:val="en-US"/>
              </w:rPr>
              <w:t xml:space="preserve"> </w:t>
            </w:r>
            <w:r w:rsidRPr="006F0659">
              <w:rPr>
                <w:szCs w:val="18"/>
              </w:rPr>
              <w:t>(</w:t>
            </w:r>
            <w:r w:rsidRPr="006F0659">
              <w:rPr>
                <w:smallCaps/>
                <w:szCs w:val="18"/>
              </w:rPr>
              <w:t>issn</w:t>
            </w:r>
            <w:r w:rsidRPr="006F0659">
              <w:rPr>
                <w:szCs w:val="18"/>
              </w:rPr>
              <w:t xml:space="preserve"> 1123-6256) </w:t>
            </w:r>
            <w:r w:rsidRPr="006F0659">
              <w:rPr>
                <w:szCs w:val="18"/>
                <w:lang w:val="en-US"/>
              </w:rPr>
              <w:t>58, 2014, pp. 7-17.</w:t>
            </w:r>
          </w:p>
          <w:p w:rsidR="00951EF1" w:rsidRPr="006F0659" w:rsidRDefault="00951EF1" w:rsidP="006F0659">
            <w:pPr>
              <w:numPr>
                <w:ilvl w:val="0"/>
                <w:numId w:val="26"/>
              </w:numPr>
              <w:spacing w:before="100" w:beforeAutospacing="1" w:after="120"/>
              <w:ind w:left="385"/>
              <w:jc w:val="both"/>
              <w:rPr>
                <w:szCs w:val="18"/>
              </w:rPr>
            </w:pPr>
            <w:r w:rsidRPr="006F0659">
              <w:rPr>
                <w:szCs w:val="18"/>
                <w:lang w:val="la-Latn"/>
              </w:rPr>
              <w:t>Tempus fugit</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59, 2014, pp. 1-2.</w:t>
            </w:r>
          </w:p>
          <w:p w:rsidR="00951EF1" w:rsidRDefault="00951EF1" w:rsidP="006F0659">
            <w:pPr>
              <w:numPr>
                <w:ilvl w:val="0"/>
                <w:numId w:val="26"/>
              </w:numPr>
              <w:spacing w:before="100" w:beforeAutospacing="1" w:after="120"/>
              <w:ind w:left="385"/>
              <w:jc w:val="both"/>
              <w:rPr>
                <w:szCs w:val="18"/>
              </w:rPr>
            </w:pPr>
            <w:r w:rsidRPr="006F0659">
              <w:rPr>
                <w:i/>
                <w:szCs w:val="18"/>
              </w:rPr>
              <w:t>Il direttore cieco. Lamboglia e Roghi scavano Spargi</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60, 2014, pp. 6-18</w:t>
            </w:r>
            <w:r w:rsidR="005676F5">
              <w:rPr>
                <w:szCs w:val="18"/>
              </w:rPr>
              <w:t>.</w:t>
            </w:r>
          </w:p>
          <w:p w:rsidR="00951EF1" w:rsidRPr="006F0659" w:rsidRDefault="00951EF1"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b/>
                <w:szCs w:val="18"/>
              </w:rPr>
              <w:t xml:space="preserve"> </w:t>
            </w:r>
            <w:r w:rsidRPr="006F0659">
              <w:rPr>
                <w:i/>
                <w:szCs w:val="18"/>
              </w:rPr>
              <w:t>Note sul trasporto della pietra: navi</w:t>
            </w:r>
            <w:r w:rsidRPr="006F0659">
              <w:rPr>
                <w:szCs w:val="18"/>
              </w:rPr>
              <w:t xml:space="preserve"> </w:t>
            </w:r>
            <w:r w:rsidRPr="006F0659">
              <w:rPr>
                <w:szCs w:val="18"/>
                <w:lang w:val="la-Latn"/>
              </w:rPr>
              <w:t>lithagogoi</w:t>
            </w:r>
            <w:r w:rsidRPr="006F0659">
              <w:rPr>
                <w:i/>
                <w:szCs w:val="18"/>
              </w:rPr>
              <w:t>, navi</w:t>
            </w:r>
            <w:r w:rsidRPr="006F0659">
              <w:rPr>
                <w:szCs w:val="18"/>
              </w:rPr>
              <w:t xml:space="preserve"> </w:t>
            </w:r>
            <w:r w:rsidRPr="006F0659">
              <w:rPr>
                <w:szCs w:val="18"/>
                <w:lang w:val="la-Latn"/>
              </w:rPr>
              <w:t>amphiprymnoi</w:t>
            </w:r>
            <w:r w:rsidRPr="006F0659">
              <w:rPr>
                <w:szCs w:val="18"/>
              </w:rPr>
              <w:t xml:space="preserve"> </w:t>
            </w:r>
            <w:r w:rsidRPr="006F0659">
              <w:rPr>
                <w:i/>
                <w:szCs w:val="18"/>
              </w:rPr>
              <w:t>e la rotta degli obelischi</w:t>
            </w:r>
            <w:r w:rsidRPr="006F0659">
              <w:rPr>
                <w:szCs w:val="18"/>
              </w:rPr>
              <w:t xml:space="preserve">, in </w:t>
            </w:r>
            <w:r w:rsidRPr="006F0659">
              <w:rPr>
                <w:i/>
                <w:iCs/>
                <w:szCs w:val="18"/>
              </w:rPr>
              <w:t xml:space="preserve">Orizzonti </w:t>
            </w:r>
            <w:r w:rsidRPr="006F0659">
              <w:rPr>
                <w:iCs/>
                <w:szCs w:val="18"/>
              </w:rPr>
              <w:t>(</w:t>
            </w:r>
            <w:r w:rsidRPr="006F0659">
              <w:rPr>
                <w:iCs/>
                <w:smallCaps/>
                <w:szCs w:val="18"/>
              </w:rPr>
              <w:t>issn</w:t>
            </w:r>
            <w:r w:rsidRPr="006F0659">
              <w:rPr>
                <w:iCs/>
                <w:szCs w:val="18"/>
              </w:rPr>
              <w:t xml:space="preserve"> 1591-2787) </w:t>
            </w:r>
            <w:r w:rsidRPr="006F0659">
              <w:rPr>
                <w:szCs w:val="18"/>
              </w:rPr>
              <w:t xml:space="preserve">XVII, 2016, pp. 177-190. </w:t>
            </w:r>
          </w:p>
          <w:p w:rsidR="00951EF1" w:rsidRDefault="00951EF1" w:rsidP="006F0659">
            <w:pPr>
              <w:pStyle w:val="Paragrafoelenco"/>
              <w:numPr>
                <w:ilvl w:val="0"/>
                <w:numId w:val="26"/>
              </w:numPr>
              <w:tabs>
                <w:tab w:val="left" w:pos="0"/>
              </w:tabs>
              <w:spacing w:before="100" w:beforeAutospacing="1" w:after="120"/>
              <w:ind w:left="385"/>
              <w:contextualSpacing w:val="0"/>
              <w:jc w:val="both"/>
              <w:rPr>
                <w:szCs w:val="18"/>
              </w:rPr>
            </w:pPr>
            <w:r w:rsidRPr="006F0659">
              <w:rPr>
                <w:i/>
                <w:szCs w:val="18"/>
              </w:rPr>
              <w:t>Trasporti navali di pietra, marmi e obelischi (Egitto, Grecia, Roma). Alcune riflessioni</w:t>
            </w:r>
            <w:r w:rsidRPr="006F0659">
              <w:rPr>
                <w:szCs w:val="18"/>
              </w:rPr>
              <w:t xml:space="preserve">, in </w:t>
            </w:r>
            <w:r w:rsidRPr="006F0659">
              <w:rPr>
                <w:i/>
                <w:szCs w:val="18"/>
              </w:rPr>
              <w:t>L’archeologo subacqueo. Semestrale di archeologia subacquea e navale</w:t>
            </w:r>
            <w:r w:rsidRPr="006F0659">
              <w:rPr>
                <w:szCs w:val="18"/>
              </w:rPr>
              <w:t xml:space="preserve"> (</w:t>
            </w:r>
            <w:r w:rsidRPr="006F0659">
              <w:rPr>
                <w:smallCaps/>
                <w:szCs w:val="18"/>
              </w:rPr>
              <w:t>isbn</w:t>
            </w:r>
            <w:r w:rsidRPr="006F0659">
              <w:rPr>
                <w:szCs w:val="18"/>
              </w:rPr>
              <w:t xml:space="preserve"> 978-88-7228-841-2; </w:t>
            </w:r>
            <w:r w:rsidRPr="006F0659">
              <w:rPr>
                <w:smallCaps/>
                <w:szCs w:val="18"/>
              </w:rPr>
              <w:t>issn</w:t>
            </w:r>
            <w:r w:rsidRPr="006F0659">
              <w:rPr>
                <w:szCs w:val="18"/>
              </w:rPr>
              <w:t xml:space="preserve"> 1123-6256) 65, n.s. 1, 2017, pp. 2-15.</w:t>
            </w:r>
          </w:p>
          <w:p w:rsidR="00951EF1" w:rsidRPr="006F0659" w:rsidRDefault="00951EF1" w:rsidP="006F0659">
            <w:pPr>
              <w:pStyle w:val="Paragrafoelenco"/>
              <w:numPr>
                <w:ilvl w:val="0"/>
                <w:numId w:val="26"/>
              </w:numPr>
              <w:tabs>
                <w:tab w:val="left" w:pos="0"/>
              </w:tabs>
              <w:spacing w:before="100" w:beforeAutospacing="1" w:after="120"/>
              <w:ind w:left="385"/>
              <w:contextualSpacing w:val="0"/>
              <w:jc w:val="both"/>
              <w:rPr>
                <w:szCs w:val="18"/>
              </w:rPr>
            </w:pPr>
            <w:r w:rsidRPr="006F0659">
              <w:rPr>
                <w:i/>
                <w:szCs w:val="18"/>
              </w:rPr>
              <w:t>Le tonnare antiche</w:t>
            </w:r>
            <w:r w:rsidRPr="006F0659">
              <w:rPr>
                <w:szCs w:val="18"/>
              </w:rPr>
              <w:t xml:space="preserve">, in </w:t>
            </w:r>
            <w:r w:rsidRPr="006F0659">
              <w:rPr>
                <w:i/>
                <w:szCs w:val="18"/>
              </w:rPr>
              <w:t>L’archeologo subacqueo. Semestrale di archeologia subacquea e navale</w:t>
            </w:r>
            <w:r w:rsidRPr="006F0659">
              <w:rPr>
                <w:szCs w:val="18"/>
              </w:rPr>
              <w:t xml:space="preserve"> (</w:t>
            </w:r>
            <w:r w:rsidRPr="006F0659">
              <w:rPr>
                <w:smallCaps/>
                <w:szCs w:val="18"/>
              </w:rPr>
              <w:t>isbn</w:t>
            </w:r>
            <w:r w:rsidRPr="006F0659">
              <w:rPr>
                <w:szCs w:val="18"/>
              </w:rPr>
              <w:t xml:space="preserve"> 978-88-7228-841-2; </w:t>
            </w:r>
            <w:r w:rsidRPr="006F0659">
              <w:rPr>
                <w:smallCaps/>
                <w:szCs w:val="18"/>
              </w:rPr>
              <w:t>issn</w:t>
            </w:r>
            <w:r w:rsidRPr="006F0659">
              <w:rPr>
                <w:szCs w:val="18"/>
              </w:rPr>
              <w:t xml:space="preserve"> 1123-6256) 66 n.s. 2, 2017, pp. 2-21.</w:t>
            </w:r>
          </w:p>
          <w:p w:rsidR="00951EF1" w:rsidRPr="006F0659" w:rsidRDefault="00951EF1"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b/>
                <w:szCs w:val="18"/>
              </w:rPr>
              <w:t xml:space="preserve"> </w:t>
            </w:r>
            <w:r w:rsidRPr="006F0659">
              <w:rPr>
                <w:i/>
                <w:szCs w:val="18"/>
              </w:rPr>
              <w:t>Il porto di Claudio nei sesterzi di Nerone. Alcuni elementi iconografici</w:t>
            </w:r>
            <w:r w:rsidRPr="006F0659">
              <w:rPr>
                <w:szCs w:val="18"/>
              </w:rPr>
              <w:t xml:space="preserve">, in </w:t>
            </w:r>
            <w:r w:rsidRPr="006F0659">
              <w:rPr>
                <w:i/>
                <w:szCs w:val="18"/>
              </w:rPr>
              <w:t>Annali Istituto Italiano di Numismatica</w:t>
            </w:r>
            <w:r w:rsidRPr="006F0659">
              <w:rPr>
                <w:szCs w:val="18"/>
              </w:rPr>
              <w:t xml:space="preserve"> (</w:t>
            </w:r>
            <w:r w:rsidRPr="006F0659">
              <w:rPr>
                <w:smallCaps/>
                <w:szCs w:val="18"/>
              </w:rPr>
              <w:t>issn</w:t>
            </w:r>
            <w:r w:rsidRPr="006F0659">
              <w:rPr>
                <w:szCs w:val="18"/>
              </w:rPr>
              <w:t xml:space="preserve"> </w:t>
            </w:r>
            <w:r w:rsidRPr="006F0659">
              <w:rPr>
                <w:bCs/>
                <w:szCs w:val="18"/>
              </w:rPr>
              <w:t>0578-9923</w:t>
            </w:r>
            <w:r w:rsidRPr="006F0659">
              <w:rPr>
                <w:szCs w:val="18"/>
              </w:rPr>
              <w:t>) 63, 2017, pp. 387-396.</w:t>
            </w:r>
          </w:p>
          <w:p w:rsidR="00951EF1" w:rsidRPr="006F0659" w:rsidRDefault="00951EF1"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b/>
                <w:szCs w:val="18"/>
              </w:rPr>
              <w:t xml:space="preserve"> </w:t>
            </w:r>
            <w:r w:rsidRPr="006F0659">
              <w:rPr>
                <w:szCs w:val="18"/>
                <w:lang w:val="la-Latn"/>
              </w:rPr>
              <w:t>Villae</w:t>
            </w:r>
            <w:r w:rsidRPr="006F0659">
              <w:rPr>
                <w:i/>
                <w:szCs w:val="18"/>
              </w:rPr>
              <w:t xml:space="preserve"> al mare. Appunti di iconografia litoranea romana</w:t>
            </w:r>
            <w:r w:rsidRPr="006F0659">
              <w:rPr>
                <w:szCs w:val="18"/>
              </w:rPr>
              <w:t xml:space="preserve">, in </w:t>
            </w:r>
            <w:r w:rsidRPr="005676F5">
              <w:rPr>
                <w:i/>
                <w:iCs/>
                <w:szCs w:val="18"/>
                <w:lang w:val="en-GB"/>
              </w:rPr>
              <w:t xml:space="preserve">Journal of Ancient </w:t>
            </w:r>
            <w:r w:rsidRPr="005676F5">
              <w:rPr>
                <w:i/>
                <w:szCs w:val="18"/>
                <w:lang w:val="en-GB"/>
              </w:rPr>
              <w:t>Topography</w:t>
            </w:r>
            <w:r w:rsidRPr="006F0659">
              <w:rPr>
                <w:szCs w:val="18"/>
              </w:rPr>
              <w:t xml:space="preserve"> – </w:t>
            </w:r>
            <w:r w:rsidRPr="006F0659">
              <w:rPr>
                <w:i/>
                <w:szCs w:val="18"/>
              </w:rPr>
              <w:t>Rivista di Topografia Antica</w:t>
            </w:r>
            <w:r w:rsidRPr="006F0659">
              <w:rPr>
                <w:szCs w:val="18"/>
              </w:rPr>
              <w:t xml:space="preserve"> (</w:t>
            </w:r>
            <w:r w:rsidRPr="006F0659">
              <w:rPr>
                <w:smallCaps/>
                <w:szCs w:val="18"/>
              </w:rPr>
              <w:t>issn</w:t>
            </w:r>
            <w:r w:rsidRPr="006F0659">
              <w:rPr>
                <w:szCs w:val="18"/>
              </w:rPr>
              <w:t xml:space="preserve"> 1121-5275) 28, 2018, pp. 29-42. </w:t>
            </w:r>
          </w:p>
          <w:p w:rsidR="00951EF1" w:rsidRPr="006F0659" w:rsidRDefault="00FD12A9"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szCs w:val="18"/>
                <w:lang w:val="la-Latn"/>
              </w:rPr>
              <w:t xml:space="preserve"> </w:t>
            </w:r>
            <w:r w:rsidR="00951EF1" w:rsidRPr="006F0659">
              <w:rPr>
                <w:szCs w:val="18"/>
                <w:lang w:val="la-Latn"/>
              </w:rPr>
              <w:t>Salum iungere</w:t>
            </w:r>
            <w:r w:rsidR="00951EF1" w:rsidRPr="006F0659">
              <w:rPr>
                <w:i/>
                <w:szCs w:val="18"/>
              </w:rPr>
              <w:t>. Tagli di istmi</w:t>
            </w:r>
            <w:r w:rsidR="00951EF1" w:rsidRPr="006F0659">
              <w:rPr>
                <w:szCs w:val="18"/>
              </w:rPr>
              <w:t xml:space="preserve">, in </w:t>
            </w:r>
            <w:r w:rsidR="00951EF1" w:rsidRPr="006F0659">
              <w:rPr>
                <w:i/>
                <w:szCs w:val="18"/>
              </w:rPr>
              <w:t>L’archeologo subacqueo. Semestrale di archeologia subacquea e navale</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w:t>
            </w:r>
            <w:r w:rsidR="00951EF1" w:rsidRPr="006F0659">
              <w:rPr>
                <w:rFonts w:eastAsia="TimesNewRomanPSMT"/>
                <w:szCs w:val="18"/>
              </w:rPr>
              <w:t xml:space="preserve"> </w:t>
            </w:r>
            <w:r w:rsidR="00951EF1" w:rsidRPr="006F0659">
              <w:rPr>
                <w:szCs w:val="18"/>
              </w:rPr>
              <w:t>67 n.s. 3, 2018, pp. 2-12.</w:t>
            </w:r>
          </w:p>
          <w:p w:rsidR="00951EF1" w:rsidRPr="006F0659" w:rsidRDefault="00FD12A9" w:rsidP="006F0659">
            <w:pPr>
              <w:pStyle w:val="Paragrafoelenco"/>
              <w:numPr>
                <w:ilvl w:val="0"/>
                <w:numId w:val="26"/>
              </w:numPr>
              <w:tabs>
                <w:tab w:val="left" w:pos="0"/>
              </w:tabs>
              <w:spacing w:before="100" w:beforeAutospacing="1" w:after="120"/>
              <w:ind w:left="385"/>
              <w:contextualSpacing w:val="0"/>
              <w:jc w:val="both"/>
              <w:rPr>
                <w:szCs w:val="18"/>
              </w:rPr>
            </w:pPr>
            <w:bookmarkStart w:id="0" w:name="_Toc533519852"/>
            <w:r w:rsidRPr="00FD12A9">
              <w:rPr>
                <w:b/>
                <w:position w:val="-6"/>
                <w:sz w:val="26"/>
                <w:szCs w:val="26"/>
                <w:vertAlign w:val="superscript"/>
              </w:rPr>
              <w:t>A</w:t>
            </w:r>
            <w:r w:rsidRPr="006F0659">
              <w:rPr>
                <w:i/>
                <w:szCs w:val="18"/>
              </w:rPr>
              <w:t xml:space="preserve"> </w:t>
            </w:r>
            <w:r w:rsidR="00951EF1" w:rsidRPr="006F0659">
              <w:rPr>
                <w:i/>
                <w:szCs w:val="18"/>
              </w:rPr>
              <w:t>Officine litoranee nella Cala di Massoliveri (Plemmirio, SR)</w:t>
            </w:r>
            <w:bookmarkEnd w:id="0"/>
            <w:r w:rsidR="00951EF1" w:rsidRPr="006F0659">
              <w:rPr>
                <w:i/>
                <w:szCs w:val="18"/>
              </w:rPr>
              <w:t>. Produzione di porpora?</w:t>
            </w:r>
            <w:r w:rsidR="00951EF1" w:rsidRPr="006F0659">
              <w:rPr>
                <w:szCs w:val="18"/>
              </w:rPr>
              <w:t xml:space="preserve">, in </w:t>
            </w:r>
            <w:r w:rsidR="00951EF1" w:rsidRPr="006F0659">
              <w:rPr>
                <w:i/>
                <w:szCs w:val="18"/>
              </w:rPr>
              <w:t>L’archeologo subacqueo. Semestrale di archeologia subacquea e navale</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w:t>
            </w:r>
            <w:r w:rsidR="00951EF1" w:rsidRPr="006F0659">
              <w:rPr>
                <w:rFonts w:eastAsia="TimesNewRomanPSMT"/>
                <w:szCs w:val="18"/>
              </w:rPr>
              <w:t xml:space="preserve"> </w:t>
            </w:r>
            <w:r w:rsidR="00951EF1" w:rsidRPr="006F0659">
              <w:rPr>
                <w:szCs w:val="18"/>
              </w:rPr>
              <w:t>68 n.s. 4, 2018, pp. 12-20.</w:t>
            </w:r>
          </w:p>
          <w:p w:rsidR="00951EF1" w:rsidRPr="006F0659" w:rsidRDefault="00FD12A9" w:rsidP="006F0659">
            <w:pPr>
              <w:pStyle w:val="Paragrafoelenco"/>
              <w:numPr>
                <w:ilvl w:val="0"/>
                <w:numId w:val="26"/>
              </w:numPr>
              <w:tabs>
                <w:tab w:val="left" w:pos="0"/>
                <w:tab w:val="left" w:pos="1134"/>
              </w:tabs>
              <w:spacing w:before="100" w:beforeAutospacing="1" w:after="120"/>
              <w:ind w:left="385"/>
              <w:contextualSpacing w:val="0"/>
              <w:jc w:val="both"/>
              <w:rPr>
                <w:szCs w:val="18"/>
              </w:rPr>
            </w:pPr>
            <w:r w:rsidRPr="00FD12A9">
              <w:rPr>
                <w:b/>
                <w:position w:val="-6"/>
                <w:sz w:val="26"/>
                <w:szCs w:val="26"/>
                <w:vertAlign w:val="superscript"/>
              </w:rPr>
              <w:t>A</w:t>
            </w:r>
            <w:r w:rsidRPr="006F0659">
              <w:rPr>
                <w:szCs w:val="18"/>
                <w:lang w:val="la-Latn"/>
              </w:rPr>
              <w:t xml:space="preserve"> </w:t>
            </w:r>
            <w:r w:rsidR="00951EF1" w:rsidRPr="006F0659">
              <w:rPr>
                <w:szCs w:val="18"/>
                <w:lang w:val="la-Latn"/>
              </w:rPr>
              <w:t>Pinguntur enim portus</w:t>
            </w:r>
            <w:r w:rsidR="00951EF1" w:rsidRPr="006F0659">
              <w:rPr>
                <w:szCs w:val="18"/>
              </w:rPr>
              <w:t xml:space="preserve">. </w:t>
            </w:r>
            <w:r w:rsidR="00951EF1" w:rsidRPr="006F0659">
              <w:rPr>
                <w:i/>
                <w:szCs w:val="18"/>
                <w:lang w:val="la-Latn"/>
              </w:rPr>
              <w:t>L’</w:t>
            </w:r>
            <w:r w:rsidR="00951EF1" w:rsidRPr="006F0659">
              <w:rPr>
                <w:szCs w:val="18"/>
                <w:lang w:val="la-Latn"/>
              </w:rPr>
              <w:t>opus pilarum</w:t>
            </w:r>
            <w:r w:rsidR="00951EF1" w:rsidRPr="006F0659">
              <w:rPr>
                <w:szCs w:val="18"/>
              </w:rPr>
              <w:t xml:space="preserve"> </w:t>
            </w:r>
            <w:r w:rsidR="00951EF1" w:rsidRPr="006F0659">
              <w:rPr>
                <w:i/>
                <w:szCs w:val="18"/>
              </w:rPr>
              <w:t>fra iconografia e topografia litoranea</w:t>
            </w:r>
            <w:r w:rsidR="00951EF1" w:rsidRPr="006F0659">
              <w:rPr>
                <w:szCs w:val="18"/>
              </w:rPr>
              <w:t xml:space="preserve">, in </w:t>
            </w:r>
            <w:r w:rsidR="00951EF1" w:rsidRPr="006F0659">
              <w:rPr>
                <w:i/>
                <w:szCs w:val="18"/>
              </w:rPr>
              <w:t>L’archeologo subacqueo. Semestrale di archeologia subacquea e navale</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w:t>
            </w:r>
            <w:r w:rsidR="00951EF1" w:rsidRPr="006F0659">
              <w:rPr>
                <w:rFonts w:eastAsia="TimesNewRomanPSMT"/>
                <w:szCs w:val="18"/>
              </w:rPr>
              <w:t xml:space="preserve"> </w:t>
            </w:r>
            <w:r w:rsidR="00951EF1" w:rsidRPr="006F0659">
              <w:rPr>
                <w:szCs w:val="18"/>
              </w:rPr>
              <w:t>69 n.s. 5, 2019, pp. 1-17.</w:t>
            </w:r>
          </w:p>
          <w:p w:rsidR="00951EF1" w:rsidRPr="006F0659" w:rsidRDefault="00FD12A9"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i/>
                <w:szCs w:val="18"/>
              </w:rPr>
              <w:t xml:space="preserve"> </w:t>
            </w:r>
            <w:r w:rsidR="00951EF1" w:rsidRPr="006F0659">
              <w:rPr>
                <w:i/>
                <w:szCs w:val="18"/>
              </w:rPr>
              <w:t>Il Rilievo Torlonia. Manifesto libertino del commercio marittimo</w:t>
            </w:r>
            <w:r w:rsidR="00951EF1" w:rsidRPr="006F0659">
              <w:rPr>
                <w:szCs w:val="18"/>
              </w:rPr>
              <w:t xml:space="preserve">, in </w:t>
            </w:r>
            <w:r w:rsidR="00951EF1" w:rsidRPr="006F0659">
              <w:rPr>
                <w:i/>
                <w:szCs w:val="18"/>
              </w:rPr>
              <w:t>L’archeologo subacqueo. Semestrale di archeologia subacquea e navale</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w:t>
            </w:r>
            <w:r w:rsidR="00951EF1" w:rsidRPr="006F0659">
              <w:rPr>
                <w:rFonts w:eastAsia="TimesNewRomanPSMT"/>
                <w:szCs w:val="18"/>
              </w:rPr>
              <w:t xml:space="preserve"> </w:t>
            </w:r>
            <w:r w:rsidR="00951EF1" w:rsidRPr="006F0659">
              <w:rPr>
                <w:szCs w:val="18"/>
              </w:rPr>
              <w:t>70 n.s. 6, 2019, pp. 2-18.</w:t>
            </w:r>
          </w:p>
          <w:p w:rsidR="00951EF1" w:rsidRPr="006F0659" w:rsidRDefault="00FD12A9"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szCs w:val="18"/>
              </w:rPr>
              <w:t xml:space="preserve"> </w:t>
            </w:r>
            <w:r w:rsidR="00951EF1" w:rsidRPr="006F0659">
              <w:rPr>
                <w:szCs w:val="18"/>
              </w:rPr>
              <w:t xml:space="preserve"> </w:t>
            </w:r>
            <w:r w:rsidR="00951EF1" w:rsidRPr="006F0659">
              <w:rPr>
                <w:i/>
                <w:szCs w:val="18"/>
              </w:rPr>
              <w:t>Il Rilievo Torlonia. Appunti di iconografia portuale</w:t>
            </w:r>
            <w:r w:rsidR="00951EF1" w:rsidRPr="006F0659">
              <w:rPr>
                <w:szCs w:val="18"/>
              </w:rPr>
              <w:t xml:space="preserve">, in </w:t>
            </w:r>
            <w:r w:rsidR="00951EF1" w:rsidRPr="006F0659">
              <w:rPr>
                <w:i/>
                <w:szCs w:val="18"/>
              </w:rPr>
              <w:t>Rivista di Archeologia</w:t>
            </w:r>
            <w:r w:rsidR="00951EF1" w:rsidRPr="006F0659">
              <w:rPr>
                <w:szCs w:val="18"/>
              </w:rPr>
              <w:t xml:space="preserve"> (</w:t>
            </w:r>
            <w:r w:rsidR="00951EF1" w:rsidRPr="006F0659">
              <w:rPr>
                <w:smallCaps/>
                <w:szCs w:val="18"/>
              </w:rPr>
              <w:t>issn</w:t>
            </w:r>
            <w:r w:rsidR="00951EF1" w:rsidRPr="006F0659">
              <w:rPr>
                <w:szCs w:val="18"/>
              </w:rPr>
              <w:t xml:space="preserve"> 0392 – 0895</w:t>
            </w:r>
            <w:r w:rsidR="00951EF1" w:rsidRPr="006F0659">
              <w:rPr>
                <w:rFonts w:ascii="UtopiaStd-Regular" w:hAnsi="UtopiaStd-Regular" w:cs="UtopiaStd-Regular"/>
                <w:szCs w:val="18"/>
              </w:rPr>
              <w:t xml:space="preserve">) </w:t>
            </w:r>
            <w:r w:rsidR="00951EF1" w:rsidRPr="006F0659">
              <w:rPr>
                <w:szCs w:val="18"/>
              </w:rPr>
              <w:t>43, 2019, pp.179-193.</w:t>
            </w:r>
          </w:p>
          <w:p w:rsidR="00951EF1" w:rsidRPr="006F0659" w:rsidRDefault="00FD12A9"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b/>
                <w:szCs w:val="18"/>
              </w:rPr>
              <w:t xml:space="preserve"> </w:t>
            </w:r>
            <w:r w:rsidR="00951EF1" w:rsidRPr="006F0659">
              <w:rPr>
                <w:b/>
                <w:szCs w:val="18"/>
              </w:rPr>
              <w:t xml:space="preserve"> </w:t>
            </w:r>
            <w:r w:rsidR="00951EF1" w:rsidRPr="00AB6E15">
              <w:rPr>
                <w:i/>
                <w:szCs w:val="18"/>
              </w:rPr>
              <w:t>Sidonio Apollinare e la pozzolana a Costantinopoli. Temi di ingegneria portuale romana</w:t>
            </w:r>
            <w:r w:rsidR="00951EF1" w:rsidRPr="00AB6E15">
              <w:rPr>
                <w:szCs w:val="18"/>
              </w:rPr>
              <w:t>, in</w:t>
            </w:r>
            <w:r w:rsidR="00951EF1" w:rsidRPr="00AB6E15">
              <w:rPr>
                <w:i/>
                <w:szCs w:val="18"/>
              </w:rPr>
              <w:t xml:space="preserve"> </w:t>
            </w:r>
            <w:r w:rsidR="00951EF1" w:rsidRPr="00AB6E15">
              <w:rPr>
                <w:i/>
                <w:iCs/>
                <w:szCs w:val="18"/>
                <w:lang w:val="en-GB"/>
              </w:rPr>
              <w:t xml:space="preserve">Journal of Ancient </w:t>
            </w:r>
            <w:r w:rsidR="00951EF1" w:rsidRPr="00AB6E15">
              <w:rPr>
                <w:i/>
                <w:szCs w:val="18"/>
                <w:lang w:val="en-GB"/>
              </w:rPr>
              <w:t>Topography</w:t>
            </w:r>
            <w:r w:rsidR="00951EF1" w:rsidRPr="00AB6E15">
              <w:rPr>
                <w:szCs w:val="18"/>
              </w:rPr>
              <w:t xml:space="preserve"> – </w:t>
            </w:r>
            <w:r w:rsidR="00951EF1" w:rsidRPr="00AB6E15">
              <w:rPr>
                <w:i/>
                <w:szCs w:val="18"/>
              </w:rPr>
              <w:t>Rivista di Topografia Antica</w:t>
            </w:r>
            <w:r w:rsidR="00951EF1" w:rsidRPr="006F0659">
              <w:rPr>
                <w:szCs w:val="18"/>
              </w:rPr>
              <w:t xml:space="preserve"> (</w:t>
            </w:r>
            <w:r w:rsidR="00951EF1" w:rsidRPr="006F0659">
              <w:rPr>
                <w:smallCaps/>
                <w:szCs w:val="18"/>
              </w:rPr>
              <w:t>issn</w:t>
            </w:r>
            <w:r w:rsidR="00951EF1" w:rsidRPr="006F0659">
              <w:rPr>
                <w:szCs w:val="18"/>
              </w:rPr>
              <w:t xml:space="preserve"> 1121-5275) 30, 2020, pp. 57-80.</w:t>
            </w:r>
          </w:p>
          <w:p w:rsidR="00951EF1" w:rsidRPr="006F0659" w:rsidRDefault="00FD12A9"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szCs w:val="18"/>
              </w:rPr>
              <w:t xml:space="preserve"> </w:t>
            </w:r>
            <w:r w:rsidR="009914CD" w:rsidRPr="006F0659">
              <w:rPr>
                <w:szCs w:val="18"/>
              </w:rPr>
              <w:t xml:space="preserve"> </w:t>
            </w:r>
            <w:r w:rsidR="00951EF1" w:rsidRPr="005676F5">
              <w:rPr>
                <w:szCs w:val="18"/>
                <w:lang w:val="la-Latn"/>
              </w:rPr>
              <w:t>Fixis refixisque ingentibus stilis</w:t>
            </w:r>
            <w:r w:rsidR="00951EF1" w:rsidRPr="006F0659">
              <w:rPr>
                <w:szCs w:val="18"/>
              </w:rPr>
              <w:t xml:space="preserve">. </w:t>
            </w:r>
            <w:r w:rsidR="00951EF1" w:rsidRPr="006F0659">
              <w:rPr>
                <w:i/>
                <w:szCs w:val="18"/>
              </w:rPr>
              <w:t>Il legno nella costruzione antica, litoranea e sommersa</w:t>
            </w:r>
            <w:r w:rsidR="00951EF1" w:rsidRPr="006F0659">
              <w:rPr>
                <w:szCs w:val="18"/>
              </w:rPr>
              <w:t xml:space="preserve">, in </w:t>
            </w:r>
            <w:r w:rsidR="00951EF1" w:rsidRPr="006F0659">
              <w:rPr>
                <w:i/>
                <w:szCs w:val="18"/>
              </w:rPr>
              <w:t>L’archeologo subacqueo</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 73-74</w:t>
            </w:r>
            <w:r w:rsidR="00774C6E">
              <w:rPr>
                <w:szCs w:val="18"/>
              </w:rPr>
              <w:t xml:space="preserve">, </w:t>
            </w:r>
            <w:r w:rsidR="00951EF1" w:rsidRPr="006F0659">
              <w:rPr>
                <w:szCs w:val="18"/>
              </w:rPr>
              <w:t>2021-2022</w:t>
            </w:r>
            <w:r w:rsidR="00774C6E">
              <w:rPr>
                <w:szCs w:val="18"/>
              </w:rPr>
              <w:t>, pp. 7-46</w:t>
            </w:r>
            <w:r w:rsidR="00951EF1" w:rsidRPr="006F0659">
              <w:rPr>
                <w:szCs w:val="18"/>
              </w:rPr>
              <w:t>.</w:t>
            </w:r>
          </w:p>
          <w:p w:rsidR="00951EF1" w:rsidRPr="006F0659" w:rsidRDefault="00FD12A9" w:rsidP="006F0659">
            <w:pPr>
              <w:pStyle w:val="Paragrafoelenco"/>
              <w:numPr>
                <w:ilvl w:val="0"/>
                <w:numId w:val="26"/>
              </w:numPr>
              <w:spacing w:before="100" w:beforeAutospacing="1" w:after="120"/>
              <w:ind w:left="385"/>
              <w:jc w:val="both"/>
              <w:rPr>
                <w:szCs w:val="18"/>
              </w:rPr>
            </w:pPr>
            <w:r w:rsidRPr="00FD12A9">
              <w:rPr>
                <w:b/>
                <w:position w:val="-6"/>
                <w:sz w:val="26"/>
                <w:szCs w:val="26"/>
                <w:vertAlign w:val="superscript"/>
              </w:rPr>
              <w:lastRenderedPageBreak/>
              <w:t>A</w:t>
            </w:r>
            <w:r w:rsidRPr="006F0659">
              <w:rPr>
                <w:i/>
                <w:szCs w:val="18"/>
              </w:rPr>
              <w:t xml:space="preserve"> </w:t>
            </w:r>
            <w:r w:rsidR="009914CD" w:rsidRPr="006F0659">
              <w:rPr>
                <w:i/>
                <w:szCs w:val="18"/>
              </w:rPr>
              <w:t xml:space="preserve"> </w:t>
            </w:r>
            <w:r w:rsidR="00951EF1" w:rsidRPr="006F0659">
              <w:rPr>
                <w:i/>
                <w:szCs w:val="18"/>
              </w:rPr>
              <w:t>Il sistema portuale di</w:t>
            </w:r>
            <w:r w:rsidR="00951EF1" w:rsidRPr="006F0659">
              <w:rPr>
                <w:szCs w:val="18"/>
              </w:rPr>
              <w:t xml:space="preserve"> Antium: </w:t>
            </w:r>
            <w:r w:rsidR="00951EF1" w:rsidRPr="006F0659">
              <w:rPr>
                <w:i/>
                <w:szCs w:val="18"/>
              </w:rPr>
              <w:t>realtà vs fantasia</w:t>
            </w:r>
            <w:r w:rsidR="00951EF1" w:rsidRPr="006F0659">
              <w:rPr>
                <w:szCs w:val="18"/>
              </w:rPr>
              <w:t xml:space="preserve">, in </w:t>
            </w:r>
            <w:r w:rsidR="00951EF1" w:rsidRPr="006F0659">
              <w:rPr>
                <w:i/>
                <w:szCs w:val="18"/>
              </w:rPr>
              <w:t>L’archeologo subacqueo</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 73-74, 2021-2022</w:t>
            </w:r>
            <w:r w:rsidR="00774C6E">
              <w:rPr>
                <w:szCs w:val="18"/>
              </w:rPr>
              <w:t>, pp. 53-59</w:t>
            </w:r>
            <w:r w:rsidR="00951EF1" w:rsidRPr="006F0659">
              <w:rPr>
                <w:szCs w:val="18"/>
              </w:rPr>
              <w:t>.</w:t>
            </w:r>
          </w:p>
          <w:p w:rsidR="00951EF1" w:rsidRPr="00AB6E15" w:rsidRDefault="00FD12A9" w:rsidP="006F0659">
            <w:pPr>
              <w:pStyle w:val="Paragrafoelenco"/>
              <w:numPr>
                <w:ilvl w:val="0"/>
                <w:numId w:val="26"/>
              </w:numPr>
              <w:tabs>
                <w:tab w:val="left" w:pos="0"/>
              </w:tabs>
              <w:spacing w:before="100" w:beforeAutospacing="1" w:after="120"/>
              <w:ind w:left="385"/>
              <w:contextualSpacing w:val="0"/>
              <w:jc w:val="both"/>
              <w:rPr>
                <w:szCs w:val="18"/>
              </w:rPr>
            </w:pPr>
            <w:r w:rsidRPr="00FD12A9">
              <w:rPr>
                <w:b/>
                <w:position w:val="-6"/>
                <w:sz w:val="26"/>
                <w:szCs w:val="26"/>
                <w:vertAlign w:val="superscript"/>
              </w:rPr>
              <w:t>A</w:t>
            </w:r>
            <w:r w:rsidRPr="006F0659">
              <w:rPr>
                <w:i/>
                <w:szCs w:val="18"/>
              </w:rPr>
              <w:t xml:space="preserve"> </w:t>
            </w:r>
            <w:r w:rsidR="009914CD" w:rsidRPr="006F0659">
              <w:rPr>
                <w:i/>
                <w:szCs w:val="18"/>
              </w:rPr>
              <w:t xml:space="preserve"> </w:t>
            </w:r>
            <w:r w:rsidR="00951EF1" w:rsidRPr="006F0659">
              <w:rPr>
                <w:i/>
                <w:szCs w:val="18"/>
              </w:rPr>
              <w:t xml:space="preserve">Manuali e non. A margine di M. Capulli, Archeologia in contesto subacqueo, </w:t>
            </w:r>
            <w:r w:rsidR="00951EF1" w:rsidRPr="006F0659">
              <w:rPr>
                <w:szCs w:val="18"/>
              </w:rPr>
              <w:t xml:space="preserve">in </w:t>
            </w:r>
            <w:r w:rsidR="00951EF1" w:rsidRPr="006F0659">
              <w:rPr>
                <w:i/>
                <w:szCs w:val="18"/>
              </w:rPr>
              <w:t>L’archeologo subacqueo</w:t>
            </w:r>
            <w:r w:rsidR="00951EF1" w:rsidRPr="006F0659">
              <w:rPr>
                <w:szCs w:val="18"/>
              </w:rPr>
              <w:t xml:space="preserve"> (</w:t>
            </w:r>
            <w:r w:rsidR="00951EF1" w:rsidRPr="003377A2">
              <w:rPr>
                <w:smallCaps/>
                <w:szCs w:val="18"/>
              </w:rPr>
              <w:t>isbn</w:t>
            </w:r>
            <w:r w:rsidR="00951EF1" w:rsidRPr="003377A2">
              <w:rPr>
                <w:szCs w:val="18"/>
              </w:rPr>
              <w:t xml:space="preserve"> 978-88-7228-841-2;</w:t>
            </w:r>
            <w:r w:rsidR="00951EF1" w:rsidRPr="006F0659">
              <w:rPr>
                <w:szCs w:val="18"/>
              </w:rPr>
              <w:t xml:space="preserve"> </w:t>
            </w:r>
            <w:r w:rsidR="00951EF1" w:rsidRPr="006F0659">
              <w:rPr>
                <w:smallCaps/>
                <w:szCs w:val="18"/>
              </w:rPr>
              <w:t>issn</w:t>
            </w:r>
            <w:r w:rsidR="00774C6E">
              <w:rPr>
                <w:szCs w:val="18"/>
              </w:rPr>
              <w:t xml:space="preserve"> </w:t>
            </w:r>
            <w:r w:rsidR="00774C6E" w:rsidRPr="00AB6E15">
              <w:rPr>
                <w:szCs w:val="18"/>
              </w:rPr>
              <w:t>1123-6256) 73-74</w:t>
            </w:r>
            <w:r w:rsidR="00951EF1" w:rsidRPr="00AB6E15">
              <w:rPr>
                <w:szCs w:val="18"/>
              </w:rPr>
              <w:t>, 2021-2022</w:t>
            </w:r>
            <w:r w:rsidR="00774C6E" w:rsidRPr="00AB6E15">
              <w:rPr>
                <w:szCs w:val="18"/>
              </w:rPr>
              <w:t>, pp. 159-165</w:t>
            </w:r>
            <w:r w:rsidR="00951EF1" w:rsidRPr="00AB6E15">
              <w:rPr>
                <w:szCs w:val="18"/>
              </w:rPr>
              <w:t>.</w:t>
            </w:r>
          </w:p>
          <w:p w:rsidR="00951EF1" w:rsidRPr="00AB6E15" w:rsidRDefault="00FD12A9" w:rsidP="0097542A">
            <w:pPr>
              <w:pStyle w:val="Paragrafoelenco"/>
              <w:numPr>
                <w:ilvl w:val="0"/>
                <w:numId w:val="26"/>
              </w:numPr>
              <w:ind w:left="380" w:hanging="357"/>
              <w:jc w:val="both"/>
              <w:rPr>
                <w:szCs w:val="18"/>
              </w:rPr>
            </w:pPr>
            <w:r w:rsidRPr="00AB6E15">
              <w:rPr>
                <w:b/>
                <w:position w:val="-6"/>
                <w:sz w:val="26"/>
                <w:szCs w:val="26"/>
                <w:vertAlign w:val="superscript"/>
              </w:rPr>
              <w:t>A</w:t>
            </w:r>
            <w:r w:rsidRPr="00AB6E15">
              <w:rPr>
                <w:szCs w:val="18"/>
              </w:rPr>
              <w:t xml:space="preserve"> </w:t>
            </w:r>
            <w:r w:rsidRPr="00AB6E15">
              <w:rPr>
                <w:i/>
                <w:szCs w:val="18"/>
              </w:rPr>
              <w:t>I</w:t>
            </w:r>
            <w:r w:rsidR="00951EF1" w:rsidRPr="00AB6E15">
              <w:rPr>
                <w:i/>
                <w:szCs w:val="18"/>
              </w:rPr>
              <w:t>conografia portuale romana. Note di topografia antica litoranea</w:t>
            </w:r>
            <w:r w:rsidR="00951EF1" w:rsidRPr="00AB6E15">
              <w:rPr>
                <w:szCs w:val="18"/>
              </w:rPr>
              <w:t xml:space="preserve">, in </w:t>
            </w:r>
            <w:r w:rsidR="00951EF1" w:rsidRPr="00AB6E15">
              <w:rPr>
                <w:i/>
                <w:iCs/>
                <w:szCs w:val="18"/>
                <w:lang w:val="en-GB"/>
              </w:rPr>
              <w:t xml:space="preserve">Journal of Ancient </w:t>
            </w:r>
            <w:r w:rsidR="00951EF1" w:rsidRPr="00AB6E15">
              <w:rPr>
                <w:i/>
                <w:szCs w:val="18"/>
                <w:lang w:val="en-GB"/>
              </w:rPr>
              <w:t>Topography</w:t>
            </w:r>
            <w:r w:rsidR="00951EF1" w:rsidRPr="00AB6E15">
              <w:rPr>
                <w:szCs w:val="18"/>
              </w:rPr>
              <w:t xml:space="preserve"> – </w:t>
            </w:r>
            <w:r w:rsidR="00951EF1" w:rsidRPr="00AB6E15">
              <w:rPr>
                <w:i/>
                <w:szCs w:val="18"/>
              </w:rPr>
              <w:t>Rivista di Topografia Antica</w:t>
            </w:r>
            <w:r w:rsidR="00951EF1" w:rsidRPr="00AB6E15">
              <w:rPr>
                <w:szCs w:val="18"/>
              </w:rPr>
              <w:t xml:space="preserve"> (</w:t>
            </w:r>
            <w:r w:rsidR="00951EF1" w:rsidRPr="00AB6E15">
              <w:rPr>
                <w:smallCaps/>
                <w:szCs w:val="18"/>
              </w:rPr>
              <w:t>issn</w:t>
            </w:r>
            <w:r w:rsidR="00951EF1" w:rsidRPr="00AB6E15">
              <w:rPr>
                <w:szCs w:val="18"/>
              </w:rPr>
              <w:t xml:space="preserve"> 1121-5275) 32, 2022</w:t>
            </w:r>
            <w:r w:rsidRPr="00AB6E15">
              <w:rPr>
                <w:szCs w:val="18"/>
              </w:rPr>
              <w:t>, pp. 7-66</w:t>
            </w:r>
            <w:r w:rsidR="00951EF1" w:rsidRPr="00AB6E15">
              <w:rPr>
                <w:szCs w:val="18"/>
              </w:rPr>
              <w:t>.</w:t>
            </w:r>
          </w:p>
          <w:p w:rsidR="00E738F3" w:rsidRPr="00AB6E15" w:rsidRDefault="00E738F3" w:rsidP="00E738F3">
            <w:pPr>
              <w:pStyle w:val="Paragrafoelenco"/>
              <w:numPr>
                <w:ilvl w:val="0"/>
                <w:numId w:val="26"/>
              </w:numPr>
              <w:tabs>
                <w:tab w:val="left" w:pos="0"/>
              </w:tabs>
              <w:spacing w:before="100" w:beforeAutospacing="1" w:after="120"/>
              <w:ind w:left="385"/>
              <w:contextualSpacing w:val="0"/>
              <w:jc w:val="both"/>
              <w:rPr>
                <w:szCs w:val="18"/>
              </w:rPr>
            </w:pPr>
            <w:r w:rsidRPr="00AB6E15">
              <w:rPr>
                <w:b/>
                <w:position w:val="-6"/>
                <w:sz w:val="26"/>
                <w:szCs w:val="26"/>
                <w:vertAlign w:val="superscript"/>
              </w:rPr>
              <w:t>A</w:t>
            </w:r>
            <w:r w:rsidRPr="00AB6E15">
              <w:rPr>
                <w:i/>
                <w:szCs w:val="18"/>
              </w:rPr>
              <w:t xml:space="preserve">  Bronzi di mezza età. Il miracolo Riace e la ‘rivoluzione’ naufragata dell’Italia, </w:t>
            </w:r>
            <w:r w:rsidRPr="00AB6E15">
              <w:rPr>
                <w:szCs w:val="18"/>
              </w:rPr>
              <w:t xml:space="preserve">in </w:t>
            </w:r>
            <w:r w:rsidRPr="00AB6E15">
              <w:rPr>
                <w:i/>
                <w:szCs w:val="18"/>
              </w:rPr>
              <w:t>L’archeologo subacqueo</w:t>
            </w:r>
            <w:r w:rsidRPr="00AB6E15">
              <w:rPr>
                <w:szCs w:val="18"/>
              </w:rPr>
              <w:t xml:space="preserve"> (</w:t>
            </w:r>
            <w:r w:rsidRPr="00AB6E15">
              <w:rPr>
                <w:smallCaps/>
                <w:szCs w:val="18"/>
              </w:rPr>
              <w:t>isbn</w:t>
            </w:r>
            <w:r w:rsidRPr="00AB6E15">
              <w:rPr>
                <w:szCs w:val="18"/>
              </w:rPr>
              <w:t xml:space="preserve"> 978-88-7228-841-2; </w:t>
            </w:r>
            <w:r w:rsidRPr="00AB6E15">
              <w:rPr>
                <w:smallCaps/>
                <w:szCs w:val="18"/>
              </w:rPr>
              <w:t>issn</w:t>
            </w:r>
            <w:r w:rsidRPr="00AB6E15">
              <w:rPr>
                <w:szCs w:val="18"/>
              </w:rPr>
              <w:t xml:space="preserve"> 1123-6256) 75, 2023</w:t>
            </w:r>
            <w:r w:rsidR="001441F8" w:rsidRPr="00AB6E15">
              <w:rPr>
                <w:szCs w:val="18"/>
              </w:rPr>
              <w:t>, pp. 5-26</w:t>
            </w:r>
            <w:r w:rsidRPr="00AB6E15">
              <w:rPr>
                <w:szCs w:val="18"/>
              </w:rPr>
              <w:t>.</w:t>
            </w:r>
          </w:p>
          <w:p w:rsidR="00E236EC" w:rsidRPr="00AB6E15" w:rsidRDefault="00E236EC" w:rsidP="00E236EC">
            <w:pPr>
              <w:pStyle w:val="Paragrafoelenco"/>
              <w:numPr>
                <w:ilvl w:val="0"/>
                <w:numId w:val="26"/>
              </w:numPr>
              <w:tabs>
                <w:tab w:val="left" w:pos="0"/>
              </w:tabs>
              <w:spacing w:before="100" w:beforeAutospacing="1" w:after="120"/>
              <w:ind w:left="385"/>
              <w:contextualSpacing w:val="0"/>
              <w:jc w:val="both"/>
              <w:rPr>
                <w:i/>
                <w:szCs w:val="18"/>
              </w:rPr>
            </w:pPr>
            <w:r w:rsidRPr="00AB6E15">
              <w:rPr>
                <w:b/>
                <w:position w:val="-6"/>
                <w:sz w:val="26"/>
                <w:szCs w:val="26"/>
                <w:vertAlign w:val="superscript"/>
              </w:rPr>
              <w:t xml:space="preserve">A </w:t>
            </w:r>
            <w:r w:rsidRPr="00AB6E15">
              <w:rPr>
                <w:i/>
                <w:szCs w:val="18"/>
              </w:rPr>
              <w:t xml:space="preserve">Lagune nel Mediterraneo antico. Materiali per un atlante, </w:t>
            </w:r>
            <w:r w:rsidRPr="00AB6E15">
              <w:rPr>
                <w:szCs w:val="18"/>
              </w:rPr>
              <w:t xml:space="preserve">in </w:t>
            </w:r>
            <w:r w:rsidRPr="00AB6E15">
              <w:rPr>
                <w:i/>
                <w:szCs w:val="18"/>
              </w:rPr>
              <w:t>L’archeologo subacqueo</w:t>
            </w:r>
            <w:r w:rsidRPr="00AB6E15">
              <w:rPr>
                <w:szCs w:val="18"/>
              </w:rPr>
              <w:t xml:space="preserve"> (</w:t>
            </w:r>
            <w:r w:rsidRPr="00AB6E15">
              <w:rPr>
                <w:smallCaps/>
                <w:szCs w:val="18"/>
              </w:rPr>
              <w:t>isbn</w:t>
            </w:r>
            <w:r w:rsidRPr="00AB6E15">
              <w:rPr>
                <w:szCs w:val="18"/>
              </w:rPr>
              <w:t xml:space="preserve"> 978-88-7228-841-2; </w:t>
            </w:r>
            <w:r w:rsidRPr="00AB6E15">
              <w:rPr>
                <w:smallCaps/>
                <w:szCs w:val="18"/>
              </w:rPr>
              <w:t>issn</w:t>
            </w:r>
            <w:r w:rsidRPr="00AB6E15">
              <w:rPr>
                <w:szCs w:val="18"/>
              </w:rPr>
              <w:t xml:space="preserve"> 1123-6256) 75, 2023, pp. 55-119.</w:t>
            </w:r>
          </w:p>
          <w:p w:rsidR="00E236EC" w:rsidRPr="00AB6E15" w:rsidRDefault="00E236EC" w:rsidP="00E236EC">
            <w:pPr>
              <w:pStyle w:val="Paragrafoelenco"/>
              <w:numPr>
                <w:ilvl w:val="0"/>
                <w:numId w:val="26"/>
              </w:numPr>
              <w:tabs>
                <w:tab w:val="left" w:pos="0"/>
              </w:tabs>
              <w:spacing w:before="100" w:beforeAutospacing="1" w:after="120"/>
              <w:ind w:left="385"/>
              <w:contextualSpacing w:val="0"/>
              <w:jc w:val="both"/>
              <w:rPr>
                <w:i/>
                <w:szCs w:val="18"/>
              </w:rPr>
            </w:pPr>
            <w:r w:rsidRPr="00AB6E15">
              <w:rPr>
                <w:b/>
                <w:position w:val="-6"/>
                <w:sz w:val="26"/>
                <w:szCs w:val="26"/>
                <w:vertAlign w:val="superscript"/>
              </w:rPr>
              <w:t>A</w:t>
            </w:r>
            <w:r w:rsidRPr="00AB6E15">
              <w:rPr>
                <w:i/>
                <w:szCs w:val="18"/>
              </w:rPr>
              <w:t xml:space="preserve"> «</w:t>
            </w:r>
            <w:r w:rsidRPr="00AB6E15">
              <w:rPr>
                <w:i/>
                <w:szCs w:val="18"/>
                <w:lang w:val="en-GB"/>
              </w:rPr>
              <w:t>A rose by any other name». Underwater, maritime and other archaeologies: semantic and methodological issues</w:t>
            </w:r>
            <w:r w:rsidRPr="00AB6E15">
              <w:rPr>
                <w:i/>
                <w:szCs w:val="18"/>
              </w:rPr>
              <w:t xml:space="preserve">, </w:t>
            </w:r>
            <w:r w:rsidRPr="00AB6E15">
              <w:rPr>
                <w:szCs w:val="18"/>
              </w:rPr>
              <w:t xml:space="preserve">in </w:t>
            </w:r>
            <w:r w:rsidRPr="00AB6E15">
              <w:rPr>
                <w:i/>
                <w:szCs w:val="18"/>
              </w:rPr>
              <w:t>L’archeologo subacqueo</w:t>
            </w:r>
            <w:r w:rsidRPr="00AB6E15">
              <w:rPr>
                <w:szCs w:val="18"/>
              </w:rPr>
              <w:t xml:space="preserve"> (</w:t>
            </w:r>
            <w:r w:rsidRPr="00AB6E15">
              <w:rPr>
                <w:smallCaps/>
                <w:szCs w:val="18"/>
              </w:rPr>
              <w:t>isbn</w:t>
            </w:r>
            <w:r w:rsidRPr="00AB6E15">
              <w:rPr>
                <w:szCs w:val="18"/>
              </w:rPr>
              <w:t xml:space="preserve"> 978-88-7228-841-2; </w:t>
            </w:r>
            <w:r w:rsidRPr="00AB6E15">
              <w:rPr>
                <w:smallCaps/>
                <w:szCs w:val="18"/>
              </w:rPr>
              <w:t>issn</w:t>
            </w:r>
            <w:r w:rsidRPr="00AB6E15">
              <w:rPr>
                <w:szCs w:val="18"/>
              </w:rPr>
              <w:t xml:space="preserve"> 1123-6256) 76, 2024</w:t>
            </w:r>
            <w:r w:rsidR="0079007D" w:rsidRPr="00AB6E15">
              <w:rPr>
                <w:szCs w:val="18"/>
              </w:rPr>
              <w:t>.</w:t>
            </w:r>
          </w:p>
          <w:p w:rsidR="004667D6" w:rsidRPr="00AB6E15" w:rsidRDefault="004667D6" w:rsidP="00E738F3">
            <w:pPr>
              <w:pStyle w:val="Paragrafoelenco"/>
              <w:numPr>
                <w:ilvl w:val="0"/>
                <w:numId w:val="26"/>
              </w:numPr>
              <w:tabs>
                <w:tab w:val="left" w:pos="0"/>
              </w:tabs>
              <w:spacing w:before="100" w:beforeAutospacing="1" w:after="120"/>
              <w:ind w:left="385"/>
              <w:contextualSpacing w:val="0"/>
              <w:jc w:val="both"/>
              <w:rPr>
                <w:szCs w:val="18"/>
              </w:rPr>
            </w:pPr>
            <w:r w:rsidRPr="00AB6E15">
              <w:rPr>
                <w:b/>
                <w:position w:val="-6"/>
                <w:sz w:val="26"/>
                <w:szCs w:val="26"/>
                <w:vertAlign w:val="superscript"/>
              </w:rPr>
              <w:t xml:space="preserve">A </w:t>
            </w:r>
            <w:r w:rsidRPr="00AB6E15">
              <w:rPr>
                <w:i/>
                <w:szCs w:val="18"/>
              </w:rPr>
              <w:t>La topografia antica litoranea. Origin</w:t>
            </w:r>
            <w:r w:rsidR="00E07745" w:rsidRPr="00AB6E15">
              <w:rPr>
                <w:i/>
                <w:szCs w:val="18"/>
              </w:rPr>
              <w:t>i</w:t>
            </w:r>
            <w:r w:rsidRPr="00AB6E15">
              <w:rPr>
                <w:i/>
                <w:szCs w:val="18"/>
              </w:rPr>
              <w:t xml:space="preserve">, essenza, semantica e metodologia, in atti dell’VIII Congresso di Topografia antica (Ferrara 2023), Journal of Ancient </w:t>
            </w:r>
            <w:r w:rsidR="008D754F" w:rsidRPr="00AB6E15">
              <w:rPr>
                <w:i/>
                <w:szCs w:val="18"/>
                <w:lang w:val="en-GB"/>
              </w:rPr>
              <w:t xml:space="preserve"> Topography</w:t>
            </w:r>
            <w:r w:rsidR="008D754F" w:rsidRPr="00AB6E15">
              <w:rPr>
                <w:szCs w:val="18"/>
              </w:rPr>
              <w:t xml:space="preserve"> – Rivista di topografia antica </w:t>
            </w:r>
            <w:r w:rsidR="0097542A" w:rsidRPr="00AB6E15">
              <w:rPr>
                <w:szCs w:val="18"/>
              </w:rPr>
              <w:t>(</w:t>
            </w:r>
            <w:r w:rsidR="0097542A" w:rsidRPr="00AB6E15">
              <w:rPr>
                <w:smallCaps/>
                <w:szCs w:val="18"/>
              </w:rPr>
              <w:t>issn</w:t>
            </w:r>
            <w:r w:rsidR="0097542A" w:rsidRPr="00AB6E15">
              <w:rPr>
                <w:szCs w:val="18"/>
              </w:rPr>
              <w:t xml:space="preserve"> 1121-5275) </w:t>
            </w:r>
            <w:r w:rsidRPr="00AB6E15">
              <w:rPr>
                <w:szCs w:val="18"/>
              </w:rPr>
              <w:t>3</w:t>
            </w:r>
            <w:r w:rsidR="00E07745" w:rsidRPr="00AB6E15">
              <w:rPr>
                <w:szCs w:val="18"/>
              </w:rPr>
              <w:t>4</w:t>
            </w:r>
            <w:r w:rsidRPr="00AB6E15">
              <w:rPr>
                <w:szCs w:val="18"/>
              </w:rPr>
              <w:t xml:space="preserve">, </w:t>
            </w:r>
            <w:r w:rsidR="00E07745" w:rsidRPr="00AB6E15">
              <w:rPr>
                <w:szCs w:val="18"/>
              </w:rPr>
              <w:t>pp</w:t>
            </w:r>
            <w:r w:rsidRPr="00AB6E15">
              <w:rPr>
                <w:szCs w:val="18"/>
              </w:rPr>
              <w:t>.</w:t>
            </w:r>
            <w:r w:rsidR="00E07745" w:rsidRPr="00AB6E15">
              <w:rPr>
                <w:szCs w:val="18"/>
              </w:rPr>
              <w:t xml:space="preserve"> 25-10</w:t>
            </w:r>
            <w:r w:rsidR="00666A54" w:rsidRPr="00AB6E15">
              <w:rPr>
                <w:szCs w:val="18"/>
              </w:rPr>
              <w:t>6</w:t>
            </w:r>
            <w:r w:rsidR="00E07745" w:rsidRPr="00AB6E15">
              <w:rPr>
                <w:szCs w:val="18"/>
              </w:rPr>
              <w:t>.</w:t>
            </w:r>
          </w:p>
          <w:p w:rsidR="00C05F04" w:rsidRDefault="00C05F04" w:rsidP="00E738F3">
            <w:pPr>
              <w:jc w:val="both"/>
            </w:pPr>
          </w:p>
          <w:p w:rsidR="006F0659" w:rsidRDefault="006F0659" w:rsidP="00951EF1"/>
          <w:p w:rsidR="00951EF1" w:rsidRPr="00662ED4" w:rsidRDefault="00CE0E99" w:rsidP="00951EF1">
            <w:pPr>
              <w:pStyle w:val="Titolo2"/>
            </w:pPr>
            <w:r>
              <w:rPr>
                <w:caps w:val="0"/>
              </w:rPr>
              <w:t>Reviews</w:t>
            </w:r>
          </w:p>
          <w:p w:rsidR="00951EF1" w:rsidRDefault="00951EF1" w:rsidP="00951EF1">
            <w:pPr>
              <w:tabs>
                <w:tab w:val="left" w:pos="0"/>
              </w:tabs>
              <w:spacing w:after="80"/>
              <w:jc w:val="both"/>
            </w:pPr>
          </w:p>
          <w:p w:rsidR="00951EF1" w:rsidRPr="006F0659" w:rsidRDefault="00951EF1" w:rsidP="006F0659">
            <w:pPr>
              <w:numPr>
                <w:ilvl w:val="0"/>
                <w:numId w:val="27"/>
              </w:numPr>
              <w:spacing w:after="120"/>
              <w:ind w:left="386"/>
              <w:jc w:val="both"/>
              <w:rPr>
                <w:szCs w:val="18"/>
              </w:rPr>
            </w:pPr>
            <w:r w:rsidRPr="006F0659">
              <w:rPr>
                <w:szCs w:val="18"/>
              </w:rPr>
              <w:t xml:space="preserve">Rec. a  </w:t>
            </w:r>
            <w:r w:rsidRPr="006F0659">
              <w:rPr>
                <w:i/>
                <w:szCs w:val="18"/>
              </w:rPr>
              <w:t>AA.VV. Operazione Iulia Felix. Lo scavo subacqueo della nave romana rinvenuta al largo di Grado</w:t>
            </w:r>
            <w:r w:rsidRPr="006F0659">
              <w:rPr>
                <w:szCs w:val="18"/>
              </w:rPr>
              <w:t xml:space="preserve">, </w:t>
            </w:r>
            <w:r w:rsidRPr="006F0659">
              <w:rPr>
                <w:i/>
                <w:szCs w:val="18"/>
              </w:rPr>
              <w:t>in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 1, 1995, p. 19.</w:t>
            </w:r>
          </w:p>
          <w:p w:rsidR="00951EF1" w:rsidRPr="006F0659" w:rsidRDefault="00951EF1" w:rsidP="006F0659">
            <w:pPr>
              <w:numPr>
                <w:ilvl w:val="0"/>
                <w:numId w:val="27"/>
              </w:numPr>
              <w:spacing w:after="120"/>
              <w:ind w:left="386"/>
              <w:jc w:val="both"/>
              <w:rPr>
                <w:i/>
                <w:szCs w:val="18"/>
              </w:rPr>
            </w:pPr>
            <w:r w:rsidRPr="006F0659">
              <w:rPr>
                <w:szCs w:val="18"/>
              </w:rPr>
              <w:t xml:space="preserve">rec. a G. Coppola, </w:t>
            </w:r>
            <w:r w:rsidRPr="006F0659">
              <w:rPr>
                <w:i/>
                <w:szCs w:val="18"/>
              </w:rPr>
              <w:t>Ponti medievali in legno</w:t>
            </w:r>
            <w:r w:rsidRPr="006F0659">
              <w:rPr>
                <w:szCs w:val="18"/>
              </w:rPr>
              <w:t xml:space="preserve">, in </w:t>
            </w:r>
            <w:r w:rsidRPr="006F0659">
              <w:rPr>
                <w:i/>
                <w:szCs w:val="18"/>
              </w:rPr>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10, 1998, p. 24.</w:t>
            </w:r>
          </w:p>
          <w:p w:rsidR="00951EF1" w:rsidRPr="006F0659" w:rsidRDefault="00951EF1" w:rsidP="006F0659">
            <w:pPr>
              <w:numPr>
                <w:ilvl w:val="0"/>
                <w:numId w:val="27"/>
              </w:numPr>
              <w:spacing w:after="120"/>
              <w:ind w:left="386"/>
              <w:jc w:val="both"/>
              <w:rPr>
                <w:szCs w:val="18"/>
              </w:rPr>
            </w:pPr>
            <w:r w:rsidRPr="006F0659">
              <w:rPr>
                <w:i/>
                <w:szCs w:val="18"/>
              </w:rPr>
              <w:t>Fotogrammetria archeologica</w:t>
            </w:r>
            <w:r w:rsidRPr="006F0659">
              <w:rPr>
                <w:szCs w:val="18"/>
              </w:rPr>
              <w:t xml:space="preserve"> (rec. a </w:t>
            </w:r>
            <w:r w:rsidRPr="006F0659">
              <w:rPr>
                <w:i/>
                <w:szCs w:val="18"/>
              </w:rPr>
              <w:t>Introduzione all'aerofotogrammetria applicata all'archeologia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14, 1999, p. 17.</w:t>
            </w:r>
          </w:p>
          <w:p w:rsidR="00951EF1" w:rsidRPr="006F0659" w:rsidRDefault="00951EF1" w:rsidP="006F0659">
            <w:pPr>
              <w:numPr>
                <w:ilvl w:val="0"/>
                <w:numId w:val="27"/>
              </w:numPr>
              <w:spacing w:after="120"/>
              <w:ind w:left="386"/>
              <w:jc w:val="both"/>
              <w:rPr>
                <w:szCs w:val="18"/>
              </w:rPr>
            </w:pPr>
            <w:r w:rsidRPr="006F0659">
              <w:rPr>
                <w:i/>
                <w:szCs w:val="18"/>
              </w:rPr>
              <w:t>La fine dell'Armata di mare</w:t>
            </w:r>
            <w:r w:rsidRPr="006F0659">
              <w:rPr>
                <w:szCs w:val="18"/>
              </w:rPr>
              <w:t xml:space="preserve"> (rec. a </w:t>
            </w:r>
            <w:r w:rsidRPr="006F0659">
              <w:rPr>
                <w:i/>
                <w:szCs w:val="18"/>
              </w:rPr>
              <w:t>L'armata in fondo al mare</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15, 1999, p. 12.</w:t>
            </w:r>
          </w:p>
          <w:p w:rsidR="00951EF1" w:rsidRPr="006F0659" w:rsidRDefault="00951EF1" w:rsidP="006F0659">
            <w:pPr>
              <w:numPr>
                <w:ilvl w:val="0"/>
                <w:numId w:val="27"/>
              </w:numPr>
              <w:spacing w:after="120"/>
              <w:ind w:left="386"/>
              <w:jc w:val="both"/>
              <w:rPr>
                <w:szCs w:val="18"/>
              </w:rPr>
            </w:pPr>
            <w:r w:rsidRPr="006F0659">
              <w:rPr>
                <w:i/>
                <w:szCs w:val="18"/>
              </w:rPr>
              <w:t>Fotografare l'archeologia</w:t>
            </w:r>
            <w:r w:rsidRPr="006F0659">
              <w:rPr>
                <w:szCs w:val="18"/>
              </w:rPr>
              <w:t xml:space="preserve"> (rec. a </w:t>
            </w:r>
            <w:r w:rsidRPr="006F0659">
              <w:rPr>
                <w:i/>
                <w:szCs w:val="18"/>
              </w:rPr>
              <w:t>La fotografia in archeologia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16, 2000, p. 18.</w:t>
            </w:r>
          </w:p>
          <w:p w:rsidR="00951EF1" w:rsidRPr="006F0659" w:rsidRDefault="00951EF1" w:rsidP="006F0659">
            <w:pPr>
              <w:numPr>
                <w:ilvl w:val="0"/>
                <w:numId w:val="27"/>
              </w:numPr>
              <w:spacing w:after="120"/>
              <w:ind w:left="386"/>
              <w:jc w:val="both"/>
              <w:rPr>
                <w:szCs w:val="18"/>
              </w:rPr>
            </w:pPr>
            <w:r w:rsidRPr="006F0659">
              <w:rPr>
                <w:szCs w:val="18"/>
              </w:rPr>
              <w:t xml:space="preserve">rec. a P. A. Gianfrotta, </w:t>
            </w:r>
            <w:r w:rsidRPr="006F0659">
              <w:rPr>
                <w:i/>
                <w:szCs w:val="18"/>
              </w:rPr>
              <w:t>Gli animali acquatici</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17, 2000, p. 19.</w:t>
            </w:r>
          </w:p>
          <w:p w:rsidR="00951EF1" w:rsidRPr="006F0659" w:rsidRDefault="00951EF1" w:rsidP="006F0659">
            <w:pPr>
              <w:numPr>
                <w:ilvl w:val="0"/>
                <w:numId w:val="27"/>
              </w:numPr>
              <w:spacing w:after="120"/>
              <w:ind w:left="386"/>
              <w:jc w:val="both"/>
              <w:rPr>
                <w:szCs w:val="18"/>
              </w:rPr>
            </w:pPr>
            <w:r w:rsidRPr="006F0659">
              <w:rPr>
                <w:i/>
                <w:szCs w:val="18"/>
              </w:rPr>
              <w:t xml:space="preserve">L'UNESCO e la tutela del patrimonio archeologico sommerso </w:t>
            </w:r>
            <w:r w:rsidRPr="006F0659">
              <w:rPr>
                <w:szCs w:val="18"/>
              </w:rPr>
              <w:t xml:space="preserve">(rec. a </w:t>
            </w:r>
            <w:r w:rsidRPr="006F0659">
              <w:rPr>
                <w:i/>
                <w:szCs w:val="18"/>
              </w:rPr>
              <w:t>Background materials on the Protection of the Underwater Cultural Heritage</w:t>
            </w:r>
            <w:r w:rsidRPr="006F0659">
              <w:rPr>
                <w:szCs w:val="18"/>
              </w:rPr>
              <w:t>, Unesco), in</w:t>
            </w:r>
            <w:r w:rsidRPr="006F0659">
              <w:rPr>
                <w:i/>
                <w:szCs w:val="18"/>
              </w:rPr>
              <w:t xml:space="preserve"> L’archeologo subacqueo. Quadrimestrale di archeologia subacquea e navale</w:t>
            </w:r>
            <w:r w:rsidRPr="006F0659">
              <w:rPr>
                <w:szCs w:val="18"/>
              </w:rPr>
              <w:t xml:space="preserve"> 18, 2000, p. 18.</w:t>
            </w:r>
          </w:p>
          <w:p w:rsidR="00951EF1" w:rsidRPr="006F0659" w:rsidRDefault="00951EF1" w:rsidP="006F0659">
            <w:pPr>
              <w:numPr>
                <w:ilvl w:val="0"/>
                <w:numId w:val="27"/>
              </w:numPr>
              <w:spacing w:after="120"/>
              <w:ind w:left="386"/>
              <w:jc w:val="both"/>
              <w:rPr>
                <w:szCs w:val="18"/>
              </w:rPr>
            </w:pPr>
            <w:r w:rsidRPr="006F0659">
              <w:rPr>
                <w:i/>
                <w:szCs w:val="18"/>
              </w:rPr>
              <w:t>La conservazione del materiale archeologico sommerso</w:t>
            </w:r>
            <w:r w:rsidRPr="006F0659">
              <w:rPr>
                <w:szCs w:val="18"/>
              </w:rPr>
              <w:t xml:space="preserve"> (rec. a </w:t>
            </w:r>
            <w:r w:rsidRPr="006F0659">
              <w:rPr>
                <w:i/>
                <w:szCs w:val="18"/>
              </w:rPr>
              <w:t>La Conservaciòn del Material Arqueològico subacuàtico</w:t>
            </w:r>
            <w:r w:rsidRPr="006F0659">
              <w:rPr>
                <w:szCs w:val="18"/>
              </w:rPr>
              <w:t>), in</w:t>
            </w:r>
            <w:r w:rsidRPr="006F0659">
              <w:rPr>
                <w:i/>
                <w:szCs w:val="18"/>
              </w:rPr>
              <w:t xml:space="preserve"> </w:t>
            </w:r>
            <w:r w:rsidRPr="006F0659">
              <w:rPr>
                <w:i/>
                <w:szCs w:val="18"/>
              </w:rPr>
              <w:lastRenderedPageBreak/>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32, 2005, p. 19.</w:t>
            </w:r>
          </w:p>
          <w:p w:rsidR="00951EF1" w:rsidRPr="006F0659" w:rsidRDefault="00951EF1" w:rsidP="006F0659">
            <w:pPr>
              <w:numPr>
                <w:ilvl w:val="0"/>
                <w:numId w:val="27"/>
              </w:numPr>
              <w:spacing w:after="120"/>
              <w:ind w:left="386"/>
              <w:jc w:val="both"/>
              <w:rPr>
                <w:szCs w:val="18"/>
              </w:rPr>
            </w:pPr>
            <w:r w:rsidRPr="006F0659">
              <w:rPr>
                <w:szCs w:val="18"/>
              </w:rPr>
              <w:t xml:space="preserve">(rec. a) F. Faccenna, </w:t>
            </w:r>
            <w:r w:rsidRPr="006F0659">
              <w:rPr>
                <w:i/>
                <w:szCs w:val="18"/>
              </w:rPr>
              <w:t>Il relitto di San Vito lo Capo</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37, 2007, p. 16.</w:t>
            </w:r>
          </w:p>
          <w:p w:rsidR="00951EF1" w:rsidRPr="006F0659" w:rsidRDefault="00951EF1" w:rsidP="006F0659">
            <w:pPr>
              <w:numPr>
                <w:ilvl w:val="0"/>
                <w:numId w:val="27"/>
              </w:numPr>
              <w:spacing w:after="120"/>
              <w:ind w:left="386"/>
              <w:jc w:val="both"/>
              <w:rPr>
                <w:szCs w:val="18"/>
              </w:rPr>
            </w:pPr>
            <w:r w:rsidRPr="006F0659">
              <w:rPr>
                <w:szCs w:val="18"/>
              </w:rPr>
              <w:t xml:space="preserve">(rec.), </w:t>
            </w:r>
            <w:r w:rsidRPr="006F0659">
              <w:rPr>
                <w:i/>
                <w:szCs w:val="18"/>
              </w:rPr>
              <w:t>Fari nelle tenebre (a proposito di B. Giardina,</w:t>
            </w:r>
            <w:r w:rsidRPr="006F0659">
              <w:rPr>
                <w:szCs w:val="18"/>
              </w:rPr>
              <w:t xml:space="preserve"> Navigare necesse est</w:t>
            </w:r>
            <w:r w:rsidRPr="006F0659">
              <w:rPr>
                <w:i/>
                <w:szCs w:val="18"/>
              </w:rPr>
              <w:t>)</w:t>
            </w:r>
            <w:r w:rsidRPr="006F0659">
              <w:rPr>
                <w:szCs w:val="18"/>
              </w:rPr>
              <w:t>,</w:t>
            </w:r>
            <w:r w:rsidRPr="006F0659">
              <w:rPr>
                <w:i/>
                <w:szCs w:val="18"/>
              </w:rPr>
              <w:t xml:space="preserve"> </w:t>
            </w:r>
            <w:r w:rsidRPr="006F0659">
              <w:rPr>
                <w:szCs w:val="18"/>
              </w:rPr>
              <w:t>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52, 2012, pp. 18-19.</w:t>
            </w:r>
          </w:p>
          <w:p w:rsidR="00951EF1" w:rsidRPr="006F0659" w:rsidRDefault="00951EF1" w:rsidP="006F0659">
            <w:pPr>
              <w:numPr>
                <w:ilvl w:val="0"/>
                <w:numId w:val="27"/>
              </w:numPr>
              <w:spacing w:after="120"/>
              <w:ind w:left="386"/>
              <w:jc w:val="both"/>
              <w:rPr>
                <w:szCs w:val="18"/>
              </w:rPr>
            </w:pPr>
            <w:r w:rsidRPr="006F0659">
              <w:rPr>
                <w:szCs w:val="18"/>
              </w:rPr>
              <w:t xml:space="preserve">rec. a C. Beltrame, </w:t>
            </w:r>
            <w:r w:rsidRPr="006F0659">
              <w:rPr>
                <w:i/>
                <w:szCs w:val="18"/>
              </w:rPr>
              <w:t>Archeologia marittima del Mediterraneo</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53, 2012, pp. 17-18.</w:t>
            </w:r>
          </w:p>
          <w:p w:rsidR="00951EF1" w:rsidRPr="006F0659" w:rsidRDefault="00951EF1" w:rsidP="006F0659">
            <w:pPr>
              <w:numPr>
                <w:ilvl w:val="0"/>
                <w:numId w:val="27"/>
              </w:numPr>
              <w:spacing w:after="120"/>
              <w:ind w:left="386"/>
              <w:jc w:val="both"/>
              <w:rPr>
                <w:szCs w:val="18"/>
              </w:rPr>
            </w:pPr>
            <w:r w:rsidRPr="006F0659">
              <w:rPr>
                <w:i/>
                <w:szCs w:val="18"/>
              </w:rPr>
              <w:t>Gela: la nave greca</w:t>
            </w:r>
            <w:r w:rsidRPr="006F0659">
              <w:rPr>
                <w:szCs w:val="18"/>
              </w:rPr>
              <w:t xml:space="preserve">, rec. a </w:t>
            </w:r>
            <w:r w:rsidRPr="006F0659">
              <w:rPr>
                <w:i/>
                <w:szCs w:val="18"/>
              </w:rPr>
              <w:t>La nave greca arcaica di Gela</w:t>
            </w:r>
            <w:r w:rsidRPr="006F0659">
              <w:rPr>
                <w:szCs w:val="18"/>
              </w:rPr>
              <w: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57, 2013, p. 18.</w:t>
            </w:r>
          </w:p>
          <w:p w:rsidR="00951EF1" w:rsidRPr="006F0659" w:rsidRDefault="00951EF1" w:rsidP="006F0659">
            <w:pPr>
              <w:numPr>
                <w:ilvl w:val="0"/>
                <w:numId w:val="27"/>
              </w:numPr>
              <w:spacing w:after="120"/>
              <w:ind w:left="386"/>
              <w:jc w:val="both"/>
              <w:rPr>
                <w:szCs w:val="18"/>
              </w:rPr>
            </w:pPr>
            <w:r w:rsidRPr="006F0659">
              <w:rPr>
                <w:i/>
                <w:szCs w:val="18"/>
              </w:rPr>
              <w:t>I prodotti del mare</w:t>
            </w:r>
            <w:r w:rsidRPr="006F0659">
              <w:rPr>
                <w:szCs w:val="18"/>
              </w:rPr>
              <w:t xml:space="preserve">, rec. a A. Marzano, </w:t>
            </w:r>
            <w:r w:rsidRPr="006F0659">
              <w:rPr>
                <w:i/>
                <w:szCs w:val="18"/>
              </w:rPr>
              <w:t>Harvesting the sea</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58, 2014, p. 19.</w:t>
            </w:r>
          </w:p>
          <w:p w:rsidR="00951EF1" w:rsidRDefault="00951EF1" w:rsidP="006F0659">
            <w:pPr>
              <w:pStyle w:val="Paragrafoelenco"/>
              <w:numPr>
                <w:ilvl w:val="0"/>
                <w:numId w:val="27"/>
              </w:numPr>
              <w:tabs>
                <w:tab w:val="left" w:pos="0"/>
              </w:tabs>
              <w:spacing w:after="120"/>
              <w:ind w:left="386"/>
              <w:contextualSpacing w:val="0"/>
              <w:jc w:val="both"/>
              <w:rPr>
                <w:szCs w:val="18"/>
                <w:lang w:val="en-US"/>
              </w:rPr>
            </w:pPr>
            <w:r w:rsidRPr="00FD12A9">
              <w:rPr>
                <w:b/>
                <w:position w:val="-6"/>
                <w:sz w:val="26"/>
                <w:szCs w:val="26"/>
                <w:vertAlign w:val="superscript"/>
                <w:lang w:val="en-GB"/>
              </w:rPr>
              <w:t>A</w:t>
            </w:r>
            <w:r w:rsidRPr="006F0659">
              <w:rPr>
                <w:b/>
                <w:szCs w:val="18"/>
                <w:lang w:val="en-US"/>
              </w:rPr>
              <w:t xml:space="preserve"> </w:t>
            </w:r>
            <w:r w:rsidRPr="006F0659">
              <w:rPr>
                <w:szCs w:val="18"/>
                <w:lang w:val="en-US"/>
              </w:rPr>
              <w:t xml:space="preserve">rec. a </w:t>
            </w:r>
            <w:r w:rsidRPr="006F0659">
              <w:rPr>
                <w:smallCaps/>
                <w:szCs w:val="18"/>
                <w:lang w:val="en-US"/>
              </w:rPr>
              <w:t xml:space="preserve">C. J. </w:t>
            </w:r>
            <w:r w:rsidRPr="006F0659">
              <w:rPr>
                <w:szCs w:val="18"/>
                <w:lang w:val="en-US"/>
              </w:rPr>
              <w:t xml:space="preserve">Brandon, R. L. Hohlfelder, M. D. Jackson, J. P. Oleson et. al., </w:t>
            </w:r>
            <w:r w:rsidRPr="006F0659">
              <w:rPr>
                <w:i/>
                <w:szCs w:val="18"/>
                <w:lang w:val="en-US"/>
              </w:rPr>
              <w:t>Building for Eternity. The History and Technology of Roman Concrete Engineering in the Sea</w:t>
            </w:r>
            <w:r w:rsidRPr="006F0659">
              <w:rPr>
                <w:szCs w:val="18"/>
                <w:lang w:val="en-US"/>
              </w:rPr>
              <w:t xml:space="preserve">, Oxbow Books, Oxford - Havertown 2014, in </w:t>
            </w:r>
            <w:r w:rsidRPr="006F0659">
              <w:rPr>
                <w:i/>
                <w:szCs w:val="18"/>
                <w:lang w:val="en-GB"/>
              </w:rPr>
              <w:t>Archeologia</w:t>
            </w:r>
            <w:r w:rsidRPr="006F0659">
              <w:rPr>
                <w:i/>
                <w:szCs w:val="18"/>
                <w:lang w:val="en-US"/>
              </w:rPr>
              <w:t xml:space="preserve"> Classica</w:t>
            </w:r>
            <w:r w:rsidRPr="006F0659">
              <w:rPr>
                <w:szCs w:val="18"/>
                <w:lang w:val="en-US"/>
              </w:rPr>
              <w:t xml:space="preserve"> </w:t>
            </w:r>
            <w:r w:rsidRPr="006F0659">
              <w:rPr>
                <w:szCs w:val="18"/>
                <w:lang w:val="en-GB"/>
              </w:rPr>
              <w:t>(</w:t>
            </w:r>
            <w:r w:rsidRPr="006F0659">
              <w:rPr>
                <w:smallCaps/>
                <w:szCs w:val="18"/>
                <w:lang w:val="en-GB"/>
              </w:rPr>
              <w:t>issn</w:t>
            </w:r>
            <w:r w:rsidRPr="006F0659">
              <w:rPr>
                <w:szCs w:val="18"/>
                <w:lang w:val="en-GB"/>
              </w:rPr>
              <w:t xml:space="preserve"> 0391-8165) </w:t>
            </w:r>
            <w:r w:rsidRPr="006F0659">
              <w:rPr>
                <w:szCs w:val="18"/>
                <w:lang w:val="en-US"/>
              </w:rPr>
              <w:t xml:space="preserve">66, n.s. 5, 2015, pp. 673-678. </w:t>
            </w:r>
          </w:p>
          <w:p w:rsidR="00951EF1" w:rsidRPr="006F0659" w:rsidRDefault="00FD12A9" w:rsidP="006F0659">
            <w:pPr>
              <w:pStyle w:val="Paragrafoelenco"/>
              <w:numPr>
                <w:ilvl w:val="0"/>
                <w:numId w:val="27"/>
              </w:numPr>
              <w:tabs>
                <w:tab w:val="left" w:pos="0"/>
              </w:tabs>
              <w:spacing w:after="120"/>
              <w:ind w:left="386"/>
              <w:contextualSpacing w:val="0"/>
              <w:jc w:val="both"/>
              <w:rPr>
                <w:szCs w:val="18"/>
              </w:rPr>
            </w:pPr>
            <w:r w:rsidRPr="00FD12A9">
              <w:rPr>
                <w:b/>
                <w:position w:val="-6"/>
                <w:sz w:val="26"/>
                <w:szCs w:val="26"/>
                <w:vertAlign w:val="superscript"/>
                <w:lang w:val="en-GB"/>
              </w:rPr>
              <w:t>A</w:t>
            </w:r>
            <w:r w:rsidRPr="006F0659">
              <w:rPr>
                <w:i/>
                <w:szCs w:val="18"/>
              </w:rPr>
              <w:t xml:space="preserve"> </w:t>
            </w:r>
            <w:r w:rsidR="00951EF1" w:rsidRPr="006F0659">
              <w:rPr>
                <w:i/>
                <w:szCs w:val="18"/>
              </w:rPr>
              <w:t>Liburna 1: sulle coste dell’Albania</w:t>
            </w:r>
            <w:r w:rsidR="00951EF1" w:rsidRPr="006F0659">
              <w:rPr>
                <w:szCs w:val="18"/>
              </w:rPr>
              <w:t xml:space="preserve">, rec. a D. Leone, M. Turchiano, </w:t>
            </w:r>
            <w:r w:rsidR="00951EF1" w:rsidRPr="006F0659">
              <w:rPr>
                <w:i/>
                <w:szCs w:val="18"/>
              </w:rPr>
              <w:t>Liburna</w:t>
            </w:r>
            <w:r w:rsidR="00951EF1" w:rsidRPr="006F0659">
              <w:rPr>
                <w:szCs w:val="18"/>
              </w:rPr>
              <w:t xml:space="preserve"> </w:t>
            </w:r>
            <w:r w:rsidR="00951EF1" w:rsidRPr="006F0659">
              <w:rPr>
                <w:i/>
                <w:szCs w:val="18"/>
              </w:rPr>
              <w:t>1</w:t>
            </w:r>
            <w:r w:rsidR="00951EF1" w:rsidRPr="006F0659">
              <w:rPr>
                <w:szCs w:val="18"/>
              </w:rPr>
              <w:t xml:space="preserve">, in </w:t>
            </w:r>
            <w:r w:rsidR="00951EF1" w:rsidRPr="006F0659">
              <w:rPr>
                <w:i/>
                <w:szCs w:val="18"/>
              </w:rPr>
              <w:t>L’archeologo subacqueo. Semestrale di archeologia subacquea e navale</w:t>
            </w:r>
            <w:r w:rsidR="00951EF1" w:rsidRPr="006F0659">
              <w:rPr>
                <w:szCs w:val="18"/>
              </w:rPr>
              <w:t xml:space="preserve"> (</w:t>
            </w:r>
            <w:r w:rsidR="00951EF1" w:rsidRPr="006F0659">
              <w:rPr>
                <w:smallCaps/>
                <w:szCs w:val="18"/>
              </w:rPr>
              <w:t>isbn</w:t>
            </w:r>
            <w:r w:rsidR="00951EF1" w:rsidRPr="006F0659">
              <w:rPr>
                <w:szCs w:val="18"/>
              </w:rPr>
              <w:t xml:space="preserve"> 978-88-7228-841-2; </w:t>
            </w:r>
            <w:r w:rsidR="00951EF1" w:rsidRPr="006F0659">
              <w:rPr>
                <w:smallCaps/>
                <w:szCs w:val="18"/>
              </w:rPr>
              <w:t>issn</w:t>
            </w:r>
            <w:r w:rsidR="00951EF1" w:rsidRPr="006F0659">
              <w:rPr>
                <w:szCs w:val="18"/>
              </w:rPr>
              <w:t xml:space="preserve"> 1123-6256) 70 n.s. 6, 2019, pp. 31-32.</w:t>
            </w:r>
          </w:p>
          <w:p w:rsidR="00951EF1" w:rsidRDefault="00951EF1" w:rsidP="00951EF1"/>
          <w:p w:rsidR="00951EF1" w:rsidRPr="00662ED4" w:rsidRDefault="00CE0E99" w:rsidP="00951EF1">
            <w:pPr>
              <w:pStyle w:val="Titolo2"/>
            </w:pPr>
            <w:r>
              <w:rPr>
                <w:caps w:val="0"/>
              </w:rPr>
              <w:t>Translations in journal</w:t>
            </w:r>
          </w:p>
          <w:p w:rsidR="00951EF1" w:rsidRDefault="00951EF1" w:rsidP="00951EF1"/>
          <w:p w:rsidR="00951EF1" w:rsidRDefault="00951EF1" w:rsidP="006F0659">
            <w:pPr>
              <w:numPr>
                <w:ilvl w:val="0"/>
                <w:numId w:val="28"/>
              </w:numPr>
              <w:spacing w:after="120"/>
              <w:ind w:left="385"/>
              <w:jc w:val="both"/>
              <w:rPr>
                <w:szCs w:val="18"/>
              </w:rPr>
            </w:pPr>
            <w:r w:rsidRPr="006F0659">
              <w:rPr>
                <w:i/>
                <w:szCs w:val="18"/>
              </w:rPr>
              <w:t>Il relitto di Ma'agan Michael</w:t>
            </w:r>
            <w:r w:rsidRPr="006F0659">
              <w:rPr>
                <w:szCs w:val="18"/>
              </w:rPr>
              <w:t xml:space="preserve"> (trad.),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 2, 1995, pp. 15 – 17.</w:t>
            </w:r>
          </w:p>
          <w:p w:rsidR="005676F5" w:rsidRPr="006F0659" w:rsidRDefault="005676F5" w:rsidP="005676F5">
            <w:pPr>
              <w:numPr>
                <w:ilvl w:val="0"/>
                <w:numId w:val="28"/>
              </w:numPr>
              <w:spacing w:after="120"/>
              <w:ind w:left="385"/>
              <w:jc w:val="both"/>
              <w:rPr>
                <w:szCs w:val="18"/>
              </w:rPr>
            </w:pPr>
            <w:r w:rsidRPr="006F0659">
              <w:rPr>
                <w:i/>
                <w:szCs w:val="18"/>
              </w:rPr>
              <w:t>Il relitto di Ulu Burun, Turchia: campagna di scavo 1992</w:t>
            </w:r>
            <w:r w:rsidRPr="006F0659">
              <w:rPr>
                <w:szCs w:val="18"/>
              </w:rPr>
              <w:t xml:space="preserve"> (trad. da C. Pulak, </w:t>
            </w:r>
            <w:r w:rsidRPr="006F0659">
              <w:rPr>
                <w:i/>
                <w:szCs w:val="18"/>
              </w:rPr>
              <w:t>The Late Bronze Age shipwreck at Ulu Burun, Turkey: 1992 field season</w:t>
            </w:r>
            <w:r w:rsidRPr="006F0659">
              <w:rPr>
                <w:szCs w:val="18"/>
              </w:rPr>
              <w:t xml:space="preserve">, </w:t>
            </w:r>
            <w:r w:rsidRPr="006F0659">
              <w:rPr>
                <w:i/>
                <w:szCs w:val="18"/>
              </w:rPr>
              <w:t xml:space="preserve">Ina Quarterly </w:t>
            </w:r>
            <w:r w:rsidRPr="006F0659">
              <w:rPr>
                <w:szCs w:val="18"/>
              </w:rPr>
              <w:t xml:space="preserve">19.4), </w:t>
            </w:r>
            <w:r w:rsidRPr="006F0659">
              <w:rPr>
                <w:i/>
                <w:szCs w:val="18"/>
              </w:rPr>
              <w:t>in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I, 1, 1995, pp. 12-15.</w:t>
            </w:r>
          </w:p>
          <w:p w:rsidR="00951EF1" w:rsidRPr="006F0659" w:rsidRDefault="00951EF1" w:rsidP="006F0659">
            <w:pPr>
              <w:numPr>
                <w:ilvl w:val="0"/>
                <w:numId w:val="28"/>
              </w:numPr>
              <w:spacing w:after="120"/>
              <w:ind w:left="385"/>
              <w:jc w:val="both"/>
              <w:rPr>
                <w:szCs w:val="18"/>
              </w:rPr>
            </w:pPr>
            <w:r w:rsidRPr="006F0659">
              <w:rPr>
                <w:i/>
                <w:szCs w:val="18"/>
              </w:rPr>
              <w:t>Il relitto U Pezzo nel golfo di Saint-Florent in Corsica</w:t>
            </w:r>
            <w:r w:rsidRPr="006F0659">
              <w:rPr>
                <w:szCs w:val="18"/>
              </w:rPr>
              <w:t xml:space="preserve"> (trad. e adatt.),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24, 2002, pp. 10-12.</w:t>
            </w:r>
          </w:p>
          <w:p w:rsidR="00951EF1" w:rsidRPr="006F0659" w:rsidRDefault="00951EF1" w:rsidP="006F0659">
            <w:pPr>
              <w:numPr>
                <w:ilvl w:val="0"/>
                <w:numId w:val="28"/>
              </w:numPr>
              <w:spacing w:after="120"/>
              <w:ind w:left="385"/>
              <w:jc w:val="both"/>
              <w:rPr>
                <w:szCs w:val="18"/>
              </w:rPr>
            </w:pPr>
            <w:r w:rsidRPr="006F0659">
              <w:rPr>
                <w:i/>
                <w:szCs w:val="18"/>
              </w:rPr>
              <w:t>Il Ministero delle Finanze olandese viola gli accordi sull'eredità culturale sommersa</w:t>
            </w:r>
            <w:r w:rsidRPr="006F0659">
              <w:rPr>
                <w:szCs w:val="18"/>
              </w:rPr>
              <w:t xml:space="preserve"> (trad. e adatt.), in</w:t>
            </w:r>
            <w:r w:rsidRPr="006F0659">
              <w:rPr>
                <w:i/>
                <w:szCs w:val="18"/>
              </w:rPr>
              <w:t xml:space="preserve"> 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38, 2007, pp. 6-7.</w:t>
            </w:r>
          </w:p>
          <w:p w:rsidR="00951EF1" w:rsidRPr="006F0659" w:rsidRDefault="00951EF1" w:rsidP="006F0659">
            <w:pPr>
              <w:numPr>
                <w:ilvl w:val="0"/>
                <w:numId w:val="28"/>
              </w:numPr>
              <w:spacing w:after="120"/>
              <w:ind w:left="385"/>
              <w:jc w:val="both"/>
              <w:rPr>
                <w:szCs w:val="18"/>
              </w:rPr>
            </w:pPr>
            <w:r w:rsidRPr="006F0659">
              <w:rPr>
                <w:i/>
                <w:szCs w:val="18"/>
              </w:rPr>
              <w:t>Un carico di materiali architettonici: il relitto romano delle colonne di Kizilburun, Turchia</w:t>
            </w:r>
            <w:r w:rsidRPr="006F0659">
              <w:rPr>
                <w:szCs w:val="18"/>
              </w:rPr>
              <w:t xml:space="preserve"> (trad. e adatt.), in </w:t>
            </w:r>
            <w:r w:rsidRPr="006F0659">
              <w:rPr>
                <w:i/>
                <w:szCs w:val="18"/>
              </w:rPr>
              <w:t>L’archeologo subacqueo. Quadrimestrale di archeologia subacquea e navale</w:t>
            </w:r>
            <w:r w:rsidRPr="006F0659">
              <w:rPr>
                <w:szCs w:val="18"/>
              </w:rPr>
              <w:t xml:space="preserve"> (</w:t>
            </w:r>
            <w:r w:rsidRPr="006F0659">
              <w:rPr>
                <w:smallCaps/>
                <w:szCs w:val="18"/>
              </w:rPr>
              <w:t>issn</w:t>
            </w:r>
            <w:r w:rsidRPr="006F0659">
              <w:rPr>
                <w:szCs w:val="18"/>
              </w:rPr>
              <w:t xml:space="preserve"> 1123-6256) 38, 2007, pp. 8-12.</w:t>
            </w:r>
          </w:p>
          <w:p w:rsidR="00951EF1" w:rsidRPr="006F0659" w:rsidRDefault="00951EF1" w:rsidP="006F0659">
            <w:pPr>
              <w:numPr>
                <w:ilvl w:val="0"/>
                <w:numId w:val="28"/>
              </w:numPr>
              <w:spacing w:after="120"/>
              <w:ind w:left="385"/>
              <w:jc w:val="both"/>
              <w:rPr>
                <w:szCs w:val="18"/>
              </w:rPr>
            </w:pPr>
            <w:r w:rsidRPr="006F0659">
              <w:rPr>
                <w:i/>
                <w:szCs w:val="18"/>
              </w:rPr>
              <w:t>Cinquant'anni fa: il relitto di Capo Gelidonya</w:t>
            </w:r>
            <w:r w:rsidRPr="006F0659">
              <w:rPr>
                <w:szCs w:val="18"/>
              </w:rPr>
              <w:t xml:space="preserve">  (trad. e adatt. da G.F. Bass, P. Throckomorton, </w:t>
            </w:r>
            <w:r w:rsidRPr="006F0659">
              <w:rPr>
                <w:i/>
                <w:szCs w:val="18"/>
              </w:rPr>
              <w:t>Excavating a Bronze age Shipwreck</w:t>
            </w:r>
            <w:r w:rsidRPr="006F0659">
              <w:rPr>
                <w:szCs w:val="18"/>
              </w:rPr>
              <w:t>), in</w:t>
            </w:r>
            <w:r w:rsidRPr="006F0659">
              <w:rPr>
                <w:i/>
                <w:szCs w:val="18"/>
              </w:rPr>
              <w:t xml:space="preserve"> L’archeologo subacqueo. Quadrimestrale di archeologia subacquea e navale </w:t>
            </w:r>
            <w:r w:rsidRPr="006F0659">
              <w:rPr>
                <w:szCs w:val="18"/>
              </w:rPr>
              <w:t>(</w:t>
            </w:r>
            <w:r w:rsidRPr="006F0659">
              <w:rPr>
                <w:smallCaps/>
                <w:szCs w:val="18"/>
              </w:rPr>
              <w:t>issn</w:t>
            </w:r>
            <w:r w:rsidRPr="006F0659">
              <w:rPr>
                <w:szCs w:val="18"/>
              </w:rPr>
              <w:t xml:space="preserve"> 1123-6256) 45, 2009, pp. 10-16.</w:t>
            </w:r>
          </w:p>
          <w:p w:rsidR="00951EF1" w:rsidRDefault="00951EF1" w:rsidP="00951EF1">
            <w:pPr>
              <w:spacing w:after="80"/>
              <w:jc w:val="both"/>
            </w:pPr>
          </w:p>
          <w:p w:rsidR="00FB0109" w:rsidRDefault="00FB0109" w:rsidP="00951EF1">
            <w:pPr>
              <w:pStyle w:val="Titolo2"/>
              <w:rPr>
                <w:caps w:val="0"/>
              </w:rPr>
            </w:pPr>
          </w:p>
          <w:p w:rsidR="00951EF1" w:rsidRDefault="00CE0E99" w:rsidP="00951EF1">
            <w:pPr>
              <w:pStyle w:val="Titolo2"/>
            </w:pPr>
            <w:r w:rsidRPr="00CE0E99">
              <w:rPr>
                <w:caps w:val="0"/>
              </w:rPr>
              <w:t>Digital contributions</w:t>
            </w:r>
          </w:p>
          <w:p w:rsidR="00830895" w:rsidRPr="005676F5" w:rsidRDefault="00830895" w:rsidP="00951EF1">
            <w:pPr>
              <w:ind w:left="142" w:right="283"/>
              <w:jc w:val="both"/>
              <w:rPr>
                <w:sz w:val="22"/>
                <w:lang w:val="en-GB"/>
              </w:rPr>
            </w:pPr>
          </w:p>
          <w:p w:rsidR="005676F5" w:rsidRDefault="00951EF1" w:rsidP="00951EF1">
            <w:pPr>
              <w:ind w:left="142" w:right="283"/>
              <w:jc w:val="both"/>
              <w:rPr>
                <w:sz w:val="22"/>
              </w:rPr>
            </w:pPr>
            <w:r w:rsidRPr="005676F5">
              <w:rPr>
                <w:sz w:val="22"/>
              </w:rPr>
              <w:t>Accademia Nazionale dei Lincei</w:t>
            </w:r>
            <w:r w:rsidR="005676F5">
              <w:rPr>
                <w:sz w:val="22"/>
              </w:rPr>
              <w:t xml:space="preserve"> – </w:t>
            </w:r>
            <w:r w:rsidRPr="005676F5">
              <w:rPr>
                <w:sz w:val="22"/>
              </w:rPr>
              <w:t>CNR</w:t>
            </w:r>
          </w:p>
          <w:p w:rsidR="006F0659" w:rsidRDefault="00951EF1" w:rsidP="00951EF1">
            <w:pPr>
              <w:ind w:left="142" w:right="283"/>
              <w:jc w:val="both"/>
              <w:rPr>
                <w:i/>
                <w:sz w:val="22"/>
              </w:rPr>
            </w:pPr>
            <w:r w:rsidRPr="005676F5">
              <w:rPr>
                <w:i/>
                <w:sz w:val="22"/>
                <w:lang w:val="en-GB"/>
              </w:rPr>
              <w:t>Virtual Museum of Archaeological Computing</w:t>
            </w:r>
            <w:r w:rsidR="006F0659" w:rsidRPr="005676F5">
              <w:rPr>
                <w:i/>
                <w:sz w:val="22"/>
              </w:rPr>
              <w:t>.</w:t>
            </w:r>
          </w:p>
          <w:p w:rsidR="005676F5" w:rsidRPr="005676F5" w:rsidRDefault="005676F5" w:rsidP="00951EF1">
            <w:pPr>
              <w:ind w:left="142" w:right="283"/>
              <w:jc w:val="both"/>
              <w:rPr>
                <w:sz w:val="22"/>
              </w:rPr>
            </w:pPr>
          </w:p>
          <w:p w:rsidR="005676F5" w:rsidRPr="005676F5" w:rsidRDefault="005676F5" w:rsidP="005676F5">
            <w:pPr>
              <w:pStyle w:val="Paragrafoelenco"/>
              <w:numPr>
                <w:ilvl w:val="0"/>
                <w:numId w:val="29"/>
              </w:numPr>
              <w:ind w:left="385" w:right="283"/>
              <w:jc w:val="both"/>
              <w:rPr>
                <w:sz w:val="22"/>
                <w:lang w:val="en-GB"/>
              </w:rPr>
            </w:pPr>
            <w:r w:rsidRPr="005676F5">
              <w:rPr>
                <w:i/>
                <w:sz w:val="22"/>
                <w:lang w:val="en-GB"/>
              </w:rPr>
              <w:t>Underwater Archaeology: from Blind Directors to Marine Robots</w:t>
            </w:r>
            <w:r w:rsidRPr="005676F5">
              <w:rPr>
                <w:sz w:val="22"/>
                <w:lang w:val="en-GB"/>
              </w:rPr>
              <w:t xml:space="preserve"> </w:t>
            </w:r>
          </w:p>
          <w:p w:rsidR="006F0659" w:rsidRDefault="006F0659" w:rsidP="00951EF1">
            <w:pPr>
              <w:ind w:left="142" w:right="283"/>
              <w:jc w:val="both"/>
            </w:pPr>
          </w:p>
          <w:p w:rsidR="00951EF1" w:rsidRDefault="00C832BA" w:rsidP="00951EF1">
            <w:pPr>
              <w:ind w:left="142" w:right="283"/>
              <w:jc w:val="both"/>
            </w:pPr>
            <w:hyperlink r:id="rId18" w:history="1">
              <w:r w:rsidR="00951EF1" w:rsidRPr="00420176">
                <w:rPr>
                  <w:rStyle w:val="Collegamentoipertestuale"/>
                </w:rPr>
                <w:t>http://archaeologicalcomputing.cnr.it/itineraries/techniques/underwater-archaeology-from-blind-directors-to-marine-robots/</w:t>
              </w:r>
            </w:hyperlink>
          </w:p>
          <w:p w:rsidR="00951EF1" w:rsidRDefault="00951EF1" w:rsidP="00951EF1">
            <w:pPr>
              <w:spacing w:after="40"/>
              <w:jc w:val="both"/>
              <w:rPr>
                <w:rFonts w:asciiTheme="majorHAnsi" w:hAnsiTheme="majorHAnsi"/>
                <w:szCs w:val="18"/>
              </w:rPr>
            </w:pPr>
          </w:p>
          <w:p w:rsidR="003377A2" w:rsidRDefault="003377A2" w:rsidP="00951EF1">
            <w:pPr>
              <w:spacing w:after="40"/>
              <w:jc w:val="both"/>
              <w:rPr>
                <w:rFonts w:asciiTheme="majorHAnsi" w:hAnsiTheme="majorHAnsi"/>
                <w:szCs w:val="18"/>
              </w:rPr>
            </w:pPr>
          </w:p>
          <w:p w:rsidR="00FB0109" w:rsidRDefault="00FB0109" w:rsidP="00951EF1">
            <w:pPr>
              <w:spacing w:after="40"/>
              <w:jc w:val="both"/>
              <w:rPr>
                <w:rFonts w:asciiTheme="majorHAnsi" w:hAnsiTheme="majorHAnsi"/>
                <w:szCs w:val="18"/>
              </w:rPr>
            </w:pPr>
          </w:p>
          <w:p w:rsidR="00951EF1" w:rsidRDefault="00CE0E99" w:rsidP="00951EF1">
            <w:pPr>
              <w:pStyle w:val="Titolo2"/>
              <w:rPr>
                <w:caps w:val="0"/>
              </w:rPr>
            </w:pPr>
            <w:r w:rsidRPr="00CE0E99">
              <w:rPr>
                <w:caps w:val="0"/>
              </w:rPr>
              <w:t>Videos and conferences (YouTube channel)</w:t>
            </w:r>
          </w:p>
          <w:p w:rsidR="00E3011C" w:rsidRDefault="00E3011C" w:rsidP="00951EF1"/>
          <w:p w:rsidR="00E3011C" w:rsidRDefault="00C832BA" w:rsidP="00951EF1">
            <w:hyperlink r:id="rId19" w:history="1">
              <w:r w:rsidR="00E3011C" w:rsidRPr="00E3011C">
                <w:rPr>
                  <w:rStyle w:val="Collegamentoipertestuale"/>
                </w:rPr>
                <w:t>https://urly.it/3GVP8</w:t>
              </w:r>
            </w:hyperlink>
          </w:p>
          <w:p w:rsidR="00E3011C" w:rsidRDefault="00E3011C" w:rsidP="00951EF1"/>
          <w:p w:rsidR="00951EF1" w:rsidRPr="005676F5" w:rsidRDefault="00951EF1" w:rsidP="005676F5">
            <w:pPr>
              <w:pStyle w:val="Paragrafoelenco"/>
              <w:numPr>
                <w:ilvl w:val="0"/>
                <w:numId w:val="22"/>
              </w:numPr>
              <w:ind w:left="385"/>
              <w:jc w:val="both"/>
              <w:rPr>
                <w:sz w:val="20"/>
                <w:szCs w:val="20"/>
              </w:rPr>
            </w:pPr>
            <w:r w:rsidRPr="00B2592B">
              <w:rPr>
                <w:sz w:val="20"/>
                <w:szCs w:val="20"/>
                <w:lang w:val="la-Latn"/>
              </w:rPr>
              <w:t>Antium</w:t>
            </w:r>
            <w:r w:rsidRPr="005676F5">
              <w:rPr>
                <w:sz w:val="20"/>
                <w:szCs w:val="20"/>
              </w:rPr>
              <w:t xml:space="preserve">. </w:t>
            </w:r>
            <w:r w:rsidRPr="005676F5">
              <w:rPr>
                <w:i/>
                <w:sz w:val="20"/>
                <w:szCs w:val="20"/>
              </w:rPr>
              <w:t>Archeologia subacquea e Vitruvio nel porto di Nerone</w:t>
            </w:r>
            <w:r w:rsidRPr="005676F5">
              <w:rPr>
                <w:sz w:val="20"/>
                <w:szCs w:val="20"/>
              </w:rPr>
              <w:t>.</w:t>
            </w:r>
          </w:p>
          <w:p w:rsidR="00951EF1" w:rsidRPr="005676F5" w:rsidRDefault="00951EF1" w:rsidP="00CD698A">
            <w:pPr>
              <w:ind w:left="385"/>
              <w:rPr>
                <w:sz w:val="20"/>
                <w:szCs w:val="20"/>
              </w:rPr>
            </w:pPr>
          </w:p>
          <w:p w:rsidR="00951EF1" w:rsidRPr="005676F5" w:rsidRDefault="00951EF1" w:rsidP="00CD698A">
            <w:pPr>
              <w:pStyle w:val="Paragrafoelenco"/>
              <w:numPr>
                <w:ilvl w:val="0"/>
                <w:numId w:val="22"/>
              </w:numPr>
              <w:ind w:left="385"/>
              <w:jc w:val="both"/>
              <w:rPr>
                <w:sz w:val="20"/>
                <w:szCs w:val="20"/>
              </w:rPr>
            </w:pPr>
            <w:r w:rsidRPr="005676F5">
              <w:rPr>
                <w:sz w:val="20"/>
                <w:szCs w:val="20"/>
              </w:rPr>
              <w:t xml:space="preserve">Opus </w:t>
            </w:r>
            <w:r w:rsidRPr="00B2592B">
              <w:rPr>
                <w:sz w:val="20"/>
                <w:szCs w:val="20"/>
                <w:lang w:val="la-Latn"/>
              </w:rPr>
              <w:t>pilarum</w:t>
            </w:r>
            <w:r w:rsidRPr="005676F5">
              <w:rPr>
                <w:sz w:val="20"/>
                <w:szCs w:val="20"/>
              </w:rPr>
              <w:t xml:space="preserve">. </w:t>
            </w:r>
            <w:r w:rsidRPr="005676F5">
              <w:rPr>
                <w:i/>
                <w:sz w:val="20"/>
                <w:szCs w:val="20"/>
              </w:rPr>
              <w:t>Fonti iconografia e topografia archeologica litoranea</w:t>
            </w:r>
            <w:r w:rsidRPr="005676F5">
              <w:rPr>
                <w:sz w:val="20"/>
                <w:szCs w:val="20"/>
              </w:rPr>
              <w:t xml:space="preserve"> (workshop </w:t>
            </w:r>
            <w:r w:rsidRPr="005676F5">
              <w:rPr>
                <w:i/>
                <w:sz w:val="20"/>
                <w:szCs w:val="20"/>
              </w:rPr>
              <w:t xml:space="preserve">The </w:t>
            </w:r>
            <w:r w:rsidRPr="005676F5">
              <w:rPr>
                <w:i/>
                <w:sz w:val="20"/>
                <w:szCs w:val="20"/>
                <w:lang w:val="fr-FR"/>
              </w:rPr>
              <w:t>ports</w:t>
            </w:r>
            <w:r w:rsidRPr="005676F5">
              <w:rPr>
                <w:i/>
                <w:sz w:val="20"/>
                <w:szCs w:val="20"/>
              </w:rPr>
              <w:t xml:space="preserve"> and </w:t>
            </w:r>
            <w:r w:rsidRPr="005676F5">
              <w:rPr>
                <w:i/>
                <w:sz w:val="20"/>
                <w:szCs w:val="20"/>
                <w:lang w:val="fr-FR"/>
              </w:rPr>
              <w:t>port</w:t>
            </w:r>
            <w:r w:rsidRPr="005676F5">
              <w:rPr>
                <w:i/>
                <w:sz w:val="20"/>
                <w:szCs w:val="20"/>
              </w:rPr>
              <w:t xml:space="preserve"> </w:t>
            </w:r>
            <w:r w:rsidRPr="005676F5">
              <w:rPr>
                <w:i/>
                <w:sz w:val="20"/>
                <w:szCs w:val="20"/>
                <w:lang w:val="en-GB"/>
              </w:rPr>
              <w:t>environments</w:t>
            </w:r>
            <w:r w:rsidRPr="005676F5">
              <w:rPr>
                <w:i/>
                <w:sz w:val="20"/>
                <w:szCs w:val="20"/>
              </w:rPr>
              <w:t xml:space="preserve"> of the Ancient </w:t>
            </w:r>
            <w:r w:rsidRPr="00B2592B">
              <w:rPr>
                <w:i/>
                <w:sz w:val="20"/>
                <w:szCs w:val="20"/>
                <w:lang w:val="en-GB"/>
              </w:rPr>
              <w:t>Mediterranean</w:t>
            </w:r>
            <w:r w:rsidRPr="005676F5">
              <w:rPr>
                <w:sz w:val="20"/>
                <w:szCs w:val="20"/>
              </w:rPr>
              <w:t xml:space="preserve">, </w:t>
            </w:r>
            <w:r w:rsidRPr="005676F5">
              <w:rPr>
                <w:i/>
                <w:sz w:val="20"/>
                <w:szCs w:val="20"/>
                <w:lang w:val="fr-FR"/>
              </w:rPr>
              <w:t>Les</w:t>
            </w:r>
            <w:r w:rsidRPr="005676F5">
              <w:rPr>
                <w:i/>
                <w:sz w:val="20"/>
                <w:szCs w:val="20"/>
              </w:rPr>
              <w:t xml:space="preserve"> </w:t>
            </w:r>
            <w:r w:rsidRPr="005676F5">
              <w:rPr>
                <w:i/>
                <w:sz w:val="20"/>
                <w:szCs w:val="20"/>
                <w:lang w:val="fr-FR"/>
              </w:rPr>
              <w:t>Ateliers</w:t>
            </w:r>
            <w:r w:rsidRPr="005676F5">
              <w:rPr>
                <w:i/>
                <w:sz w:val="20"/>
                <w:szCs w:val="20"/>
              </w:rPr>
              <w:t xml:space="preserve"> de la </w:t>
            </w:r>
            <w:r w:rsidRPr="005676F5">
              <w:rPr>
                <w:i/>
                <w:sz w:val="20"/>
                <w:szCs w:val="20"/>
                <w:lang w:val="fr-FR"/>
              </w:rPr>
              <w:t>Méditerranée</w:t>
            </w:r>
            <w:r w:rsidRPr="005676F5">
              <w:rPr>
                <w:sz w:val="20"/>
                <w:szCs w:val="20"/>
              </w:rPr>
              <w:t xml:space="preserve">, Aix Marseille </w:t>
            </w:r>
            <w:r w:rsidRPr="005676F5">
              <w:rPr>
                <w:sz w:val="20"/>
                <w:szCs w:val="20"/>
                <w:lang w:val="fr-FR"/>
              </w:rPr>
              <w:t>Université</w:t>
            </w:r>
            <w:r w:rsidRPr="005676F5">
              <w:rPr>
                <w:sz w:val="20"/>
                <w:szCs w:val="20"/>
              </w:rPr>
              <w:t xml:space="preserve">, Centre Jean </w:t>
            </w:r>
            <w:r w:rsidRPr="005676F5">
              <w:rPr>
                <w:sz w:val="20"/>
                <w:szCs w:val="20"/>
                <w:lang w:val="fr-FR"/>
              </w:rPr>
              <w:t>Bérard</w:t>
            </w:r>
            <w:r w:rsidRPr="005676F5">
              <w:rPr>
                <w:sz w:val="20"/>
                <w:szCs w:val="20"/>
              </w:rPr>
              <w:t xml:space="preserve"> (Napoli giugno 2019).</w:t>
            </w:r>
          </w:p>
          <w:p w:rsidR="00951EF1" w:rsidRPr="005676F5" w:rsidRDefault="00951EF1" w:rsidP="00CD698A">
            <w:pPr>
              <w:ind w:left="385"/>
              <w:rPr>
                <w:sz w:val="20"/>
                <w:szCs w:val="20"/>
              </w:rPr>
            </w:pPr>
          </w:p>
          <w:p w:rsidR="00951EF1" w:rsidRDefault="00951EF1" w:rsidP="00CD698A">
            <w:pPr>
              <w:pStyle w:val="Paragrafoelenco"/>
              <w:numPr>
                <w:ilvl w:val="0"/>
                <w:numId w:val="22"/>
              </w:numPr>
              <w:ind w:left="385"/>
              <w:jc w:val="both"/>
              <w:rPr>
                <w:sz w:val="20"/>
                <w:szCs w:val="20"/>
              </w:rPr>
            </w:pPr>
            <w:r w:rsidRPr="005676F5">
              <w:rPr>
                <w:i/>
                <w:sz w:val="20"/>
                <w:szCs w:val="20"/>
              </w:rPr>
              <w:t>La pesca antica del tonno</w:t>
            </w:r>
            <w:r w:rsidRPr="005676F5">
              <w:rPr>
                <w:sz w:val="20"/>
                <w:szCs w:val="20"/>
              </w:rPr>
              <w:t xml:space="preserve">, 24 settembre 2021, per i </w:t>
            </w:r>
            <w:r w:rsidRPr="005676F5">
              <w:rPr>
                <w:i/>
                <w:sz w:val="20"/>
                <w:szCs w:val="20"/>
              </w:rPr>
              <w:t>Dialoghi di archeologia subacquea</w:t>
            </w:r>
            <w:r w:rsidRPr="005676F5">
              <w:rPr>
                <w:sz w:val="20"/>
                <w:szCs w:val="20"/>
              </w:rPr>
              <w:t xml:space="preserve"> on line, organizzati da</w:t>
            </w:r>
            <w:r w:rsidR="005676F5">
              <w:rPr>
                <w:sz w:val="20"/>
                <w:szCs w:val="20"/>
              </w:rPr>
              <w:t>lle</w:t>
            </w:r>
            <w:r w:rsidRPr="005676F5">
              <w:rPr>
                <w:sz w:val="20"/>
                <w:szCs w:val="20"/>
              </w:rPr>
              <w:t xml:space="preserve"> Università di Bari, Catania, Foggia, del Salento, Napoli ‘l’Orientale’</w:t>
            </w:r>
            <w:r w:rsidR="005676F5">
              <w:rPr>
                <w:sz w:val="20"/>
                <w:szCs w:val="20"/>
              </w:rPr>
              <w:t xml:space="preserve"> e</w:t>
            </w:r>
            <w:r w:rsidRPr="005676F5">
              <w:rPr>
                <w:sz w:val="20"/>
                <w:szCs w:val="20"/>
              </w:rPr>
              <w:t xml:space="preserve"> Ca’ Foscari Venezia. </w:t>
            </w:r>
          </w:p>
          <w:p w:rsidR="00002A95" w:rsidRPr="00002A95" w:rsidRDefault="00002A95" w:rsidP="00002A95">
            <w:pPr>
              <w:pStyle w:val="Paragrafoelenco"/>
              <w:rPr>
                <w:sz w:val="20"/>
                <w:szCs w:val="20"/>
              </w:rPr>
            </w:pPr>
          </w:p>
          <w:p w:rsidR="00002A95" w:rsidRPr="00E236EC" w:rsidRDefault="00002A95" w:rsidP="00CD698A">
            <w:pPr>
              <w:pStyle w:val="Paragrafoelenco"/>
              <w:numPr>
                <w:ilvl w:val="0"/>
                <w:numId w:val="22"/>
              </w:numPr>
              <w:ind w:left="385"/>
              <w:jc w:val="both"/>
              <w:rPr>
                <w:sz w:val="20"/>
                <w:szCs w:val="20"/>
              </w:rPr>
            </w:pPr>
            <w:r w:rsidRPr="00E236EC">
              <w:rPr>
                <w:i/>
                <w:sz w:val="20"/>
                <w:szCs w:val="20"/>
              </w:rPr>
              <w:t>Le lagune nell’antichità. Spazi insediativi, produttivi e nautic</w:t>
            </w:r>
            <w:r w:rsidRPr="00E236EC">
              <w:rPr>
                <w:sz w:val="20"/>
                <w:szCs w:val="20"/>
              </w:rPr>
              <w:t>i</w:t>
            </w:r>
            <w:r>
              <w:rPr>
                <w:sz w:val="20"/>
                <w:szCs w:val="20"/>
              </w:rPr>
              <w:t xml:space="preserve">, </w:t>
            </w:r>
            <w:r w:rsidRPr="00E236EC">
              <w:rPr>
                <w:sz w:val="20"/>
                <w:szCs w:val="20"/>
              </w:rPr>
              <w:t xml:space="preserve"> Convegno Le lagune nel mondo antico. Dinamiche insediative, infrastrutture, ambiente, Università Ca’ Foscari Venezia, 13-14 dicembre 2022.</w:t>
            </w:r>
          </w:p>
          <w:p w:rsidR="00E236EC" w:rsidRPr="00E236EC" w:rsidRDefault="00E236EC" w:rsidP="00E236EC">
            <w:pPr>
              <w:pStyle w:val="Paragrafoelenco"/>
              <w:rPr>
                <w:sz w:val="20"/>
                <w:szCs w:val="20"/>
              </w:rPr>
            </w:pPr>
          </w:p>
          <w:p w:rsidR="00E236EC" w:rsidRPr="00E236EC" w:rsidRDefault="00E236EC" w:rsidP="00E236EC">
            <w:pPr>
              <w:pStyle w:val="Paragrafoelenco"/>
              <w:numPr>
                <w:ilvl w:val="0"/>
                <w:numId w:val="22"/>
              </w:numPr>
              <w:spacing w:after="120"/>
              <w:ind w:left="385" w:hanging="284"/>
              <w:jc w:val="both"/>
              <w:rPr>
                <w:sz w:val="20"/>
                <w:szCs w:val="20"/>
              </w:rPr>
            </w:pPr>
            <w:r w:rsidRPr="00E236EC">
              <w:rPr>
                <w:i/>
                <w:sz w:val="20"/>
                <w:szCs w:val="20"/>
              </w:rPr>
              <w:t>La topografia antica litoranea. Origini, essenza, semantica e metodologia</w:t>
            </w:r>
            <w:r w:rsidRPr="00E236EC">
              <w:rPr>
                <w:sz w:val="20"/>
                <w:szCs w:val="20"/>
              </w:rPr>
              <w:t>,  VIII Congresso di Topografia antica</w:t>
            </w:r>
            <w:r w:rsidR="004D447F">
              <w:rPr>
                <w:sz w:val="20"/>
                <w:szCs w:val="20"/>
              </w:rPr>
              <w:t>,</w:t>
            </w:r>
            <w:r w:rsidRPr="00E236EC">
              <w:rPr>
                <w:sz w:val="20"/>
                <w:szCs w:val="20"/>
              </w:rPr>
              <w:t xml:space="preserve"> Ferrara 15 giugno 2023.</w:t>
            </w:r>
          </w:p>
          <w:p w:rsidR="00E236EC" w:rsidRPr="00E236EC" w:rsidRDefault="00E236EC" w:rsidP="00E236EC">
            <w:pPr>
              <w:ind w:left="25"/>
              <w:jc w:val="both"/>
              <w:rPr>
                <w:sz w:val="20"/>
                <w:szCs w:val="20"/>
              </w:rPr>
            </w:pPr>
          </w:p>
          <w:p w:rsidR="00036450" w:rsidRDefault="00036450" w:rsidP="00951EF1">
            <w:pPr>
              <w:rPr>
                <w:rFonts w:asciiTheme="majorHAnsi" w:hAnsiTheme="majorHAnsi"/>
                <w:noProof/>
                <w:color w:val="FFFFFF" w:themeColor="background1"/>
                <w:szCs w:val="18"/>
              </w:rPr>
            </w:pPr>
          </w:p>
          <w:p w:rsidR="00FB0109" w:rsidRDefault="006D532E" w:rsidP="00951EF1">
            <w:pPr>
              <w:rPr>
                <w:rFonts w:asciiTheme="majorHAnsi" w:hAnsiTheme="majorHAnsi"/>
                <w:noProof/>
                <w:color w:val="FFFFFF" w:themeColor="background1"/>
                <w:szCs w:val="18"/>
              </w:rPr>
            </w:pPr>
            <w:r>
              <w:rPr>
                <w:rFonts w:asciiTheme="majorHAnsi" w:hAnsiTheme="majorHAnsi"/>
                <w:noProof/>
                <w:color w:val="FFFFFF" w:themeColor="background1"/>
                <w:szCs w:val="18"/>
              </w:rPr>
              <w:t>Ca</w:t>
            </w:r>
            <w:r w:rsidR="0089792A">
              <w:rPr>
                <w:rFonts w:asciiTheme="majorHAnsi" w:hAnsiTheme="majorHAnsi"/>
                <w:noProof/>
                <w:color w:val="FFFFFF" w:themeColor="background1"/>
                <w:szCs w:val="18"/>
              </w:rPr>
              <w:t xml:space="preserve">prof. </w:t>
            </w:r>
          </w:p>
          <w:p w:rsidR="00FB0109" w:rsidRDefault="00FB0109" w:rsidP="00951EF1">
            <w:pPr>
              <w:rPr>
                <w:rFonts w:asciiTheme="majorHAnsi" w:hAnsiTheme="majorHAnsi"/>
                <w:noProof/>
                <w:color w:val="FFFFFF" w:themeColor="background1"/>
                <w:szCs w:val="18"/>
              </w:rPr>
            </w:pPr>
          </w:p>
          <w:p w:rsidR="00731D9A" w:rsidRDefault="006D532E" w:rsidP="00951EF1">
            <w:pPr>
              <w:rPr>
                <w:i/>
              </w:rPr>
            </w:pPr>
            <w:r>
              <w:rPr>
                <w:i/>
              </w:rPr>
              <w:t>Catania,</w:t>
            </w:r>
            <w:r w:rsidR="00002A95">
              <w:rPr>
                <w:i/>
              </w:rPr>
              <w:t xml:space="preserve"> </w:t>
            </w:r>
            <w:r w:rsidR="00CE0E99" w:rsidRPr="00CE0E99">
              <w:rPr>
                <w:i/>
              </w:rPr>
              <w:t>May 21, 2026</w:t>
            </w:r>
            <w:bookmarkStart w:id="1" w:name="_GoBack"/>
            <w:bookmarkEnd w:id="1"/>
          </w:p>
          <w:p w:rsidR="00731D9A" w:rsidRPr="00951EF1" w:rsidRDefault="0089792A" w:rsidP="0089792A">
            <w:pPr>
              <w:jc w:val="right"/>
              <w:rPr>
                <w:rFonts w:asciiTheme="majorHAnsi" w:hAnsiTheme="majorHAnsi"/>
                <w:noProof/>
                <w:color w:val="FFFFFF" w:themeColor="background1"/>
                <w:szCs w:val="18"/>
              </w:rPr>
            </w:pPr>
            <w:r>
              <w:rPr>
                <w:i/>
              </w:rPr>
              <w:t xml:space="preserve">Prof. </w:t>
            </w:r>
            <w:r w:rsidR="006D532E">
              <w:rPr>
                <w:i/>
              </w:rPr>
              <w:t>Enrico Felici</w:t>
            </w:r>
            <w:r w:rsidR="00731D9A">
              <w:rPr>
                <w:rFonts w:asciiTheme="majorHAnsi" w:hAnsiTheme="majorHAnsi"/>
                <w:noProof/>
                <w:color w:val="FFFFFF" w:themeColor="background1"/>
                <w:szCs w:val="18"/>
              </w:rPr>
              <w:t>a</w:t>
            </w:r>
          </w:p>
        </w:tc>
      </w:tr>
    </w:tbl>
    <w:p w:rsidR="00625211" w:rsidRPr="00951EF1" w:rsidRDefault="00625211" w:rsidP="000C45FF">
      <w:pPr>
        <w:tabs>
          <w:tab w:val="left" w:pos="990"/>
        </w:tabs>
        <w:rPr>
          <w:rFonts w:asciiTheme="majorHAnsi" w:hAnsiTheme="majorHAnsi"/>
          <w:noProof/>
          <w:szCs w:val="18"/>
        </w:rPr>
      </w:pPr>
    </w:p>
    <w:sectPr w:rsidR="00625211" w:rsidRPr="00951EF1" w:rsidSect="006037EC">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2BA" w:rsidRDefault="00C832BA" w:rsidP="000C45FF">
      <w:r>
        <w:separator/>
      </w:r>
    </w:p>
  </w:endnote>
  <w:endnote w:type="continuationSeparator" w:id="0">
    <w:p w:rsidR="00C832BA" w:rsidRDefault="00C832BA"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rnoPro-Regular">
    <w:panose1 w:val="00000000000000000000"/>
    <w:charset w:val="00"/>
    <w:family w:val="roman"/>
    <w:notTrueType/>
    <w:pitch w:val="default"/>
    <w:sig w:usb0="00000003" w:usb1="00000000" w:usb2="00000000" w:usb3="00000000" w:csb0="00000001" w:csb1="00000000"/>
  </w:font>
  <w:font w:name="ArialRoundedMT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83" w:usb1="08070000" w:usb2="00000010" w:usb3="00000000" w:csb0="00020009" w:csb1="00000000"/>
  </w:font>
  <w:font w:name="UtopiaSt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047478"/>
      <w:docPartObj>
        <w:docPartGallery w:val="Page Numbers (Bottom of Page)"/>
        <w:docPartUnique/>
      </w:docPartObj>
    </w:sdtPr>
    <w:sdtEndPr/>
    <w:sdtContent>
      <w:p w:rsidR="009A597A" w:rsidRDefault="009A597A">
        <w:pPr>
          <w:pStyle w:val="Pidipagina"/>
          <w:jc w:val="right"/>
        </w:pPr>
        <w:r>
          <w:fldChar w:fldCharType="begin"/>
        </w:r>
        <w:r>
          <w:instrText>PAGE   \* MERGEFORMAT</w:instrText>
        </w:r>
        <w:r>
          <w:fldChar w:fldCharType="separate"/>
        </w:r>
        <w:r w:rsidR="00CE0E99">
          <w:rPr>
            <w:noProof/>
          </w:rPr>
          <w:t>17</w:t>
        </w:r>
        <w:r>
          <w:fldChar w:fldCharType="end"/>
        </w:r>
      </w:p>
    </w:sdtContent>
  </w:sdt>
  <w:p w:rsidR="009A597A" w:rsidRDefault="009A59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2BA" w:rsidRDefault="00C832BA" w:rsidP="000C45FF">
      <w:r>
        <w:separator/>
      </w:r>
    </w:p>
  </w:footnote>
  <w:footnote w:type="continuationSeparator" w:id="0">
    <w:p w:rsidR="00C832BA" w:rsidRDefault="00C832BA"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7A" w:rsidRPr="00D9260E" w:rsidRDefault="009A597A">
    <w:pPr>
      <w:pStyle w:val="Intestazione"/>
    </w:pPr>
    <w:r w:rsidRPr="00D9260E">
      <w:rPr>
        <w:noProof/>
        <w:lang w:eastAsia="it-IT"/>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1" name="Elemento grafico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82D516"/>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D3424054"/>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037C0D5E"/>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C0868EE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E4D8BCA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0AD008"/>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DFFA"/>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80024E"/>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F06380"/>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546DC1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26064F"/>
    <w:multiLevelType w:val="multilevel"/>
    <w:tmpl w:val="04090023"/>
    <w:styleLink w:val="ArticoloSezio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9886170"/>
    <w:multiLevelType w:val="hybridMultilevel"/>
    <w:tmpl w:val="B45E311A"/>
    <w:lvl w:ilvl="0" w:tplc="AA38B2FA">
      <w:start w:val="1"/>
      <w:numFmt w:val="bullet"/>
      <w:lvlText w:val=""/>
      <w:lvlJc w:val="left"/>
      <w:pPr>
        <w:ind w:left="720" w:hanging="360"/>
      </w:pPr>
      <w:rPr>
        <w:rFonts w:ascii="Symbol" w:hAnsi="Symbol"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A132229"/>
    <w:multiLevelType w:val="hybridMultilevel"/>
    <w:tmpl w:val="25FC8CA4"/>
    <w:lvl w:ilvl="0" w:tplc="5B38CD10">
      <w:start w:val="1"/>
      <w:numFmt w:val="decimal"/>
      <w:lvlText w:val="%1."/>
      <w:lvlJc w:val="left"/>
      <w:pPr>
        <w:ind w:left="3479"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AF91EBC"/>
    <w:multiLevelType w:val="hybridMultilevel"/>
    <w:tmpl w:val="9F7A8852"/>
    <w:lvl w:ilvl="0" w:tplc="6826EF80">
      <w:numFmt w:val="bullet"/>
      <w:lvlText w:val="-"/>
      <w:lvlJc w:val="left"/>
      <w:pPr>
        <w:ind w:left="720" w:hanging="360"/>
      </w:pPr>
      <w:rPr>
        <w:rFonts w:ascii="Century Gothic" w:eastAsiaTheme="minorEastAsia"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9F6E98"/>
    <w:multiLevelType w:val="hybridMultilevel"/>
    <w:tmpl w:val="2DE865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DD13A2"/>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FC7CA5"/>
    <w:multiLevelType w:val="hybridMultilevel"/>
    <w:tmpl w:val="17240360"/>
    <w:lvl w:ilvl="0" w:tplc="AA38B2FA">
      <w:start w:val="1"/>
      <w:numFmt w:val="bullet"/>
      <w:lvlText w:val=""/>
      <w:lvlJc w:val="left"/>
      <w:pPr>
        <w:ind w:left="644" w:hanging="360"/>
      </w:pPr>
      <w:rPr>
        <w:rFonts w:ascii="Symbol" w:hAnsi="Symbol"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8E31B0"/>
    <w:multiLevelType w:val="hybridMultilevel"/>
    <w:tmpl w:val="F0B28590"/>
    <w:lvl w:ilvl="0" w:tplc="AA38B2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6A1537"/>
    <w:multiLevelType w:val="hybridMultilevel"/>
    <w:tmpl w:val="49301708"/>
    <w:lvl w:ilvl="0" w:tplc="AA38B2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D502E3"/>
    <w:multiLevelType w:val="hybridMultilevel"/>
    <w:tmpl w:val="E4842210"/>
    <w:lvl w:ilvl="0" w:tplc="5B38CD10">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8C128D"/>
    <w:multiLevelType w:val="hybridMultilevel"/>
    <w:tmpl w:val="DB3E71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697D93"/>
    <w:multiLevelType w:val="hybridMultilevel"/>
    <w:tmpl w:val="7D1AC426"/>
    <w:lvl w:ilvl="0" w:tplc="AA38B2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DB22DF"/>
    <w:multiLevelType w:val="hybridMultilevel"/>
    <w:tmpl w:val="D1F06C02"/>
    <w:lvl w:ilvl="0" w:tplc="AA38B2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3572E9"/>
    <w:multiLevelType w:val="hybridMultilevel"/>
    <w:tmpl w:val="42029C1C"/>
    <w:lvl w:ilvl="0" w:tplc="0AA48A8A">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37837DB"/>
    <w:multiLevelType w:val="hybridMultilevel"/>
    <w:tmpl w:val="83C24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981D3E"/>
    <w:multiLevelType w:val="hybridMultilevel"/>
    <w:tmpl w:val="1AA6C93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8509CD"/>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EC6A70"/>
    <w:multiLevelType w:val="hybridMultilevel"/>
    <w:tmpl w:val="8B24629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370DF"/>
    <w:multiLevelType w:val="hybridMultilevel"/>
    <w:tmpl w:val="E9C01088"/>
    <w:lvl w:ilvl="0" w:tplc="0AA48A8A">
      <w:start w:val="1"/>
      <w:numFmt w:val="decimal"/>
      <w:lvlText w:val="%1."/>
      <w:lvlJc w:val="left"/>
      <w:pPr>
        <w:ind w:left="644"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752CB7"/>
    <w:multiLevelType w:val="hybridMultilevel"/>
    <w:tmpl w:val="609E0BEA"/>
    <w:lvl w:ilvl="0" w:tplc="AA38B2FA">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5"/>
  </w:num>
  <w:num w:numId="2">
    <w:abstractNumId w:val="26"/>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 w:numId="14">
    <w:abstractNumId w:val="25"/>
  </w:num>
  <w:num w:numId="15">
    <w:abstractNumId w:val="14"/>
  </w:num>
  <w:num w:numId="16">
    <w:abstractNumId w:val="20"/>
  </w:num>
  <w:num w:numId="17">
    <w:abstractNumId w:val="19"/>
  </w:num>
  <w:num w:numId="18">
    <w:abstractNumId w:val="27"/>
  </w:num>
  <w:num w:numId="19">
    <w:abstractNumId w:val="12"/>
  </w:num>
  <w:num w:numId="20">
    <w:abstractNumId w:val="23"/>
  </w:num>
  <w:num w:numId="21">
    <w:abstractNumId w:val="28"/>
  </w:num>
  <w:num w:numId="22">
    <w:abstractNumId w:val="24"/>
  </w:num>
  <w:num w:numId="23">
    <w:abstractNumId w:val="21"/>
  </w:num>
  <w:num w:numId="24">
    <w:abstractNumId w:val="22"/>
  </w:num>
  <w:num w:numId="25">
    <w:abstractNumId w:val="18"/>
  </w:num>
  <w:num w:numId="26">
    <w:abstractNumId w:val="17"/>
  </w:num>
  <w:num w:numId="27">
    <w:abstractNumId w:val="11"/>
  </w:num>
  <w:num w:numId="28">
    <w:abstractNumId w:val="16"/>
  </w:num>
  <w:num w:numId="29">
    <w:abstractNumId w:val="2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63"/>
    <w:rsid w:val="00002A95"/>
    <w:rsid w:val="00023032"/>
    <w:rsid w:val="000304CD"/>
    <w:rsid w:val="00036450"/>
    <w:rsid w:val="00094499"/>
    <w:rsid w:val="000964A6"/>
    <w:rsid w:val="000A3B69"/>
    <w:rsid w:val="000C45FF"/>
    <w:rsid w:val="000E3FD1"/>
    <w:rsid w:val="00112054"/>
    <w:rsid w:val="001424E5"/>
    <w:rsid w:val="001441F8"/>
    <w:rsid w:val="001525E1"/>
    <w:rsid w:val="001731A6"/>
    <w:rsid w:val="00180329"/>
    <w:rsid w:val="0019001F"/>
    <w:rsid w:val="001A74A5"/>
    <w:rsid w:val="001B2ABD"/>
    <w:rsid w:val="001B475E"/>
    <w:rsid w:val="001E0391"/>
    <w:rsid w:val="001E1759"/>
    <w:rsid w:val="001E5864"/>
    <w:rsid w:val="001F12E7"/>
    <w:rsid w:val="001F1ECC"/>
    <w:rsid w:val="00213BA7"/>
    <w:rsid w:val="00223B20"/>
    <w:rsid w:val="002400EB"/>
    <w:rsid w:val="00256CF7"/>
    <w:rsid w:val="002653B7"/>
    <w:rsid w:val="00266D08"/>
    <w:rsid w:val="00267B42"/>
    <w:rsid w:val="00281FD5"/>
    <w:rsid w:val="00290020"/>
    <w:rsid w:val="002B22BE"/>
    <w:rsid w:val="002D3CA3"/>
    <w:rsid w:val="0030481B"/>
    <w:rsid w:val="0030642A"/>
    <w:rsid w:val="00307C96"/>
    <w:rsid w:val="003156FC"/>
    <w:rsid w:val="003254B5"/>
    <w:rsid w:val="003361BB"/>
    <w:rsid w:val="003377A2"/>
    <w:rsid w:val="003644D4"/>
    <w:rsid w:val="0037121F"/>
    <w:rsid w:val="003A23CB"/>
    <w:rsid w:val="003A6B7D"/>
    <w:rsid w:val="003B06CA"/>
    <w:rsid w:val="004071FC"/>
    <w:rsid w:val="004142CD"/>
    <w:rsid w:val="00445947"/>
    <w:rsid w:val="004667D6"/>
    <w:rsid w:val="0046698F"/>
    <w:rsid w:val="004813B3"/>
    <w:rsid w:val="00495916"/>
    <w:rsid w:val="00496591"/>
    <w:rsid w:val="004C63E4"/>
    <w:rsid w:val="004D3011"/>
    <w:rsid w:val="004D447F"/>
    <w:rsid w:val="00514D53"/>
    <w:rsid w:val="005262AC"/>
    <w:rsid w:val="005412B5"/>
    <w:rsid w:val="005676F5"/>
    <w:rsid w:val="00582B17"/>
    <w:rsid w:val="00593F78"/>
    <w:rsid w:val="005972AD"/>
    <w:rsid w:val="005E39D5"/>
    <w:rsid w:val="005F1BEC"/>
    <w:rsid w:val="005F46D9"/>
    <w:rsid w:val="00600670"/>
    <w:rsid w:val="006037EC"/>
    <w:rsid w:val="006077CE"/>
    <w:rsid w:val="0062123A"/>
    <w:rsid w:val="00625211"/>
    <w:rsid w:val="00636C45"/>
    <w:rsid w:val="00646E75"/>
    <w:rsid w:val="00666A54"/>
    <w:rsid w:val="00667089"/>
    <w:rsid w:val="006771D0"/>
    <w:rsid w:val="00686F1C"/>
    <w:rsid w:val="006941FA"/>
    <w:rsid w:val="006A1691"/>
    <w:rsid w:val="006C4AA8"/>
    <w:rsid w:val="006C4CD1"/>
    <w:rsid w:val="006D532E"/>
    <w:rsid w:val="006E3372"/>
    <w:rsid w:val="006F0659"/>
    <w:rsid w:val="00703607"/>
    <w:rsid w:val="00715FCB"/>
    <w:rsid w:val="00716C4F"/>
    <w:rsid w:val="00731D9A"/>
    <w:rsid w:val="00735DAF"/>
    <w:rsid w:val="00743101"/>
    <w:rsid w:val="007735DD"/>
    <w:rsid w:val="00774C6E"/>
    <w:rsid w:val="007775E1"/>
    <w:rsid w:val="007867A0"/>
    <w:rsid w:val="0079007D"/>
    <w:rsid w:val="007927F5"/>
    <w:rsid w:val="007B3A4F"/>
    <w:rsid w:val="00802CA0"/>
    <w:rsid w:val="00803AC9"/>
    <w:rsid w:val="00804C6A"/>
    <w:rsid w:val="00830895"/>
    <w:rsid w:val="00875179"/>
    <w:rsid w:val="008775B9"/>
    <w:rsid w:val="0089792A"/>
    <w:rsid w:val="008B0703"/>
    <w:rsid w:val="008C32C1"/>
    <w:rsid w:val="008D754F"/>
    <w:rsid w:val="0091504A"/>
    <w:rsid w:val="009260CD"/>
    <w:rsid w:val="00951EF1"/>
    <w:rsid w:val="00952C25"/>
    <w:rsid w:val="0097542A"/>
    <w:rsid w:val="009770E3"/>
    <w:rsid w:val="009914CD"/>
    <w:rsid w:val="009A597A"/>
    <w:rsid w:val="009F00F7"/>
    <w:rsid w:val="00A2118D"/>
    <w:rsid w:val="00A245E7"/>
    <w:rsid w:val="00A52BB6"/>
    <w:rsid w:val="00A96686"/>
    <w:rsid w:val="00AA0C4A"/>
    <w:rsid w:val="00AB6E15"/>
    <w:rsid w:val="00AD76E2"/>
    <w:rsid w:val="00B01E8B"/>
    <w:rsid w:val="00B02038"/>
    <w:rsid w:val="00B07CCC"/>
    <w:rsid w:val="00B20152"/>
    <w:rsid w:val="00B2592B"/>
    <w:rsid w:val="00B34A5D"/>
    <w:rsid w:val="00B359E4"/>
    <w:rsid w:val="00B43055"/>
    <w:rsid w:val="00B57D98"/>
    <w:rsid w:val="00B70850"/>
    <w:rsid w:val="00BA75C9"/>
    <w:rsid w:val="00C0463E"/>
    <w:rsid w:val="00C05F04"/>
    <w:rsid w:val="00C066B6"/>
    <w:rsid w:val="00C06D4B"/>
    <w:rsid w:val="00C23B3D"/>
    <w:rsid w:val="00C37BA1"/>
    <w:rsid w:val="00C4674C"/>
    <w:rsid w:val="00C506CF"/>
    <w:rsid w:val="00C72BED"/>
    <w:rsid w:val="00C832BA"/>
    <w:rsid w:val="00C8349A"/>
    <w:rsid w:val="00C9078A"/>
    <w:rsid w:val="00C9578B"/>
    <w:rsid w:val="00CA6639"/>
    <w:rsid w:val="00CB0055"/>
    <w:rsid w:val="00CB3016"/>
    <w:rsid w:val="00CC0C6D"/>
    <w:rsid w:val="00CD698A"/>
    <w:rsid w:val="00CE0E99"/>
    <w:rsid w:val="00D0022E"/>
    <w:rsid w:val="00D04BFE"/>
    <w:rsid w:val="00D2522B"/>
    <w:rsid w:val="00D401DF"/>
    <w:rsid w:val="00D422DE"/>
    <w:rsid w:val="00D5459D"/>
    <w:rsid w:val="00D9260E"/>
    <w:rsid w:val="00DA1F4D"/>
    <w:rsid w:val="00DD172A"/>
    <w:rsid w:val="00DE0845"/>
    <w:rsid w:val="00DE3254"/>
    <w:rsid w:val="00DE5962"/>
    <w:rsid w:val="00DF0A28"/>
    <w:rsid w:val="00DF20AE"/>
    <w:rsid w:val="00E07745"/>
    <w:rsid w:val="00E12C1D"/>
    <w:rsid w:val="00E21F1E"/>
    <w:rsid w:val="00E236EC"/>
    <w:rsid w:val="00E25A26"/>
    <w:rsid w:val="00E25F02"/>
    <w:rsid w:val="00E3011C"/>
    <w:rsid w:val="00E32DA3"/>
    <w:rsid w:val="00E41D23"/>
    <w:rsid w:val="00E4381A"/>
    <w:rsid w:val="00E47763"/>
    <w:rsid w:val="00E5246E"/>
    <w:rsid w:val="00E55D74"/>
    <w:rsid w:val="00E6263C"/>
    <w:rsid w:val="00E72595"/>
    <w:rsid w:val="00E738F3"/>
    <w:rsid w:val="00E76006"/>
    <w:rsid w:val="00EC0D9D"/>
    <w:rsid w:val="00ED76FC"/>
    <w:rsid w:val="00EE56C8"/>
    <w:rsid w:val="00F162B9"/>
    <w:rsid w:val="00F60274"/>
    <w:rsid w:val="00F77FB9"/>
    <w:rsid w:val="00F87DD7"/>
    <w:rsid w:val="00F9317F"/>
    <w:rsid w:val="00FB0109"/>
    <w:rsid w:val="00FB068F"/>
    <w:rsid w:val="00FD12A9"/>
    <w:rsid w:val="00FD7DC3"/>
    <w:rsid w:val="00FE09E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260E"/>
    <w:rPr>
      <w:rFonts w:ascii="Century Gothic" w:hAnsi="Century Gothic"/>
      <w:sz w:val="18"/>
      <w:szCs w:val="22"/>
    </w:rPr>
  </w:style>
  <w:style w:type="paragraph" w:styleId="Titolo1">
    <w:name w:val="heading 1"/>
    <w:basedOn w:val="Normale"/>
    <w:next w:val="Normale"/>
    <w:link w:val="Titolo1Carattere"/>
    <w:uiPriority w:val="9"/>
    <w:qFormat/>
    <w:rsid w:val="00D9260E"/>
    <w:pPr>
      <w:keepNext/>
      <w:keepLines/>
      <w:spacing w:before="240"/>
      <w:outlineLvl w:val="0"/>
    </w:pPr>
    <w:rPr>
      <w:rFonts w:eastAsiaTheme="majorEastAsia" w:cstheme="majorBidi"/>
      <w:color w:val="548AB7" w:themeColor="accent1" w:themeShade="BF"/>
      <w:sz w:val="32"/>
      <w:szCs w:val="32"/>
    </w:rPr>
  </w:style>
  <w:style w:type="paragraph" w:styleId="Titolo2">
    <w:name w:val="heading 2"/>
    <w:basedOn w:val="Normale"/>
    <w:next w:val="Normale"/>
    <w:link w:val="Titolo2Carattere"/>
    <w:uiPriority w:val="9"/>
    <w:qFormat/>
    <w:rsid w:val="00D9260E"/>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Titolo3">
    <w:name w:val="heading 3"/>
    <w:basedOn w:val="Normale"/>
    <w:next w:val="Normale"/>
    <w:link w:val="Titolo3Carattere"/>
    <w:uiPriority w:val="9"/>
    <w:qFormat/>
    <w:rsid w:val="00D9260E"/>
    <w:pPr>
      <w:keepNext/>
      <w:keepLines/>
      <w:spacing w:before="240" w:after="120"/>
      <w:outlineLvl w:val="2"/>
    </w:pPr>
    <w:rPr>
      <w:rFonts w:eastAsiaTheme="majorEastAsia" w:cstheme="majorBidi"/>
      <w:b/>
      <w:caps/>
      <w:color w:val="548AB7" w:themeColor="accent1" w:themeShade="BF"/>
      <w:sz w:val="22"/>
      <w:szCs w:val="24"/>
    </w:rPr>
  </w:style>
  <w:style w:type="paragraph" w:styleId="Titolo4">
    <w:name w:val="heading 4"/>
    <w:basedOn w:val="Normale"/>
    <w:next w:val="Normale"/>
    <w:link w:val="Titolo4Carattere"/>
    <w:uiPriority w:val="9"/>
    <w:qFormat/>
    <w:rsid w:val="00D9260E"/>
    <w:pPr>
      <w:outlineLvl w:val="3"/>
    </w:pPr>
    <w:rPr>
      <w:b/>
    </w:rPr>
  </w:style>
  <w:style w:type="paragraph" w:styleId="Titolo5">
    <w:name w:val="heading 5"/>
    <w:basedOn w:val="Normale"/>
    <w:next w:val="Normale"/>
    <w:link w:val="Titolo5Carattere"/>
    <w:uiPriority w:val="9"/>
    <w:semiHidden/>
    <w:qFormat/>
    <w:rsid w:val="00D9260E"/>
    <w:pPr>
      <w:keepNext/>
      <w:keepLines/>
      <w:spacing w:before="40"/>
      <w:outlineLvl w:val="4"/>
    </w:pPr>
    <w:rPr>
      <w:rFonts w:eastAsiaTheme="majorEastAsia" w:cstheme="majorBidi"/>
      <w:color w:val="548AB7" w:themeColor="accent1" w:themeShade="BF"/>
    </w:rPr>
  </w:style>
  <w:style w:type="paragraph" w:styleId="Titolo6">
    <w:name w:val="heading 6"/>
    <w:basedOn w:val="Normale"/>
    <w:next w:val="Normale"/>
    <w:link w:val="Titolo6Carattere"/>
    <w:uiPriority w:val="9"/>
    <w:semiHidden/>
    <w:qFormat/>
    <w:rsid w:val="00D9260E"/>
    <w:pPr>
      <w:keepNext/>
      <w:keepLines/>
      <w:spacing w:before="40"/>
      <w:outlineLvl w:val="5"/>
    </w:pPr>
    <w:rPr>
      <w:rFonts w:eastAsiaTheme="majorEastAsia" w:cstheme="majorBidi"/>
      <w:color w:val="345C7D" w:themeColor="accent1" w:themeShade="7F"/>
    </w:rPr>
  </w:style>
  <w:style w:type="paragraph" w:styleId="Titolo7">
    <w:name w:val="heading 7"/>
    <w:basedOn w:val="Normale"/>
    <w:next w:val="Normale"/>
    <w:link w:val="Titolo7Carattere"/>
    <w:uiPriority w:val="9"/>
    <w:semiHidden/>
    <w:qFormat/>
    <w:rsid w:val="00D9260E"/>
    <w:pPr>
      <w:keepNext/>
      <w:keepLines/>
      <w:spacing w:before="40"/>
      <w:outlineLvl w:val="6"/>
    </w:pPr>
    <w:rPr>
      <w:rFonts w:eastAsiaTheme="majorEastAsia" w:cstheme="majorBidi"/>
      <w:i/>
      <w:iCs/>
      <w:color w:val="345C7D" w:themeColor="accent1" w:themeShade="7F"/>
    </w:rPr>
  </w:style>
  <w:style w:type="paragraph" w:styleId="Titolo8">
    <w:name w:val="heading 8"/>
    <w:basedOn w:val="Normale"/>
    <w:next w:val="Normale"/>
    <w:link w:val="Titolo8Carattere"/>
    <w:uiPriority w:val="9"/>
    <w:semiHidden/>
    <w:qFormat/>
    <w:rsid w:val="00D9260E"/>
    <w:pPr>
      <w:keepNext/>
      <w:keepLines/>
      <w:spacing w:before="40"/>
      <w:outlineLvl w:val="7"/>
    </w:pPr>
    <w:rPr>
      <w:rFonts w:eastAsiaTheme="majorEastAsia" w:cstheme="majorBidi"/>
      <w:color w:val="272727" w:themeColor="text1" w:themeTint="D8"/>
      <w:sz w:val="21"/>
      <w:szCs w:val="21"/>
    </w:rPr>
  </w:style>
  <w:style w:type="paragraph" w:styleId="Titolo9">
    <w:name w:val="heading 9"/>
    <w:basedOn w:val="Normale"/>
    <w:next w:val="Normale"/>
    <w:link w:val="Titolo9Carattere"/>
    <w:uiPriority w:val="9"/>
    <w:semiHidden/>
    <w:qFormat/>
    <w:rsid w:val="00D9260E"/>
    <w:pPr>
      <w:keepNext/>
      <w:keepLines/>
      <w:spacing w:before="40"/>
      <w:outlineLvl w:val="8"/>
    </w:pPr>
    <w:rPr>
      <w:rFonts w:eastAsiaTheme="majorEastAsia"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9260E"/>
    <w:rPr>
      <w:rFonts w:ascii="Century Gothic" w:eastAsiaTheme="majorEastAsia" w:hAnsi="Century Gothic" w:cstheme="majorBidi"/>
      <w:b/>
      <w:bCs/>
      <w:caps/>
      <w:sz w:val="22"/>
      <w:szCs w:val="26"/>
    </w:rPr>
  </w:style>
  <w:style w:type="paragraph" w:styleId="Titolo">
    <w:name w:val="Title"/>
    <w:basedOn w:val="Normale"/>
    <w:next w:val="Normale"/>
    <w:link w:val="TitoloCarattere"/>
    <w:uiPriority w:val="10"/>
    <w:qFormat/>
    <w:rsid w:val="00D9260E"/>
    <w:rPr>
      <w:caps/>
      <w:color w:val="000000" w:themeColor="text1"/>
      <w:sz w:val="96"/>
      <w:szCs w:val="76"/>
    </w:rPr>
  </w:style>
  <w:style w:type="character" w:customStyle="1" w:styleId="TitoloCarattere">
    <w:name w:val="Titolo Carattere"/>
    <w:basedOn w:val="Carpredefinitoparagrafo"/>
    <w:link w:val="Titolo"/>
    <w:uiPriority w:val="10"/>
    <w:rsid w:val="00D9260E"/>
    <w:rPr>
      <w:rFonts w:ascii="Century Gothic" w:hAnsi="Century Gothic"/>
      <w:caps/>
      <w:color w:val="000000" w:themeColor="text1"/>
      <w:sz w:val="96"/>
      <w:szCs w:val="76"/>
    </w:rPr>
  </w:style>
  <w:style w:type="character" w:styleId="Enfasicorsivo">
    <w:name w:val="Emphasis"/>
    <w:basedOn w:val="Carpredefinitoparagrafo"/>
    <w:uiPriority w:val="11"/>
    <w:semiHidden/>
    <w:qFormat/>
    <w:rsid w:val="00D9260E"/>
    <w:rPr>
      <w:rFonts w:ascii="Century Gothic" w:hAnsi="Century Gothic"/>
      <w:i/>
      <w:iCs/>
    </w:rPr>
  </w:style>
  <w:style w:type="character" w:customStyle="1" w:styleId="Titolo1Carattere">
    <w:name w:val="Titolo 1 Carattere"/>
    <w:basedOn w:val="Carpredefinitoparagrafo"/>
    <w:link w:val="Titolo1"/>
    <w:uiPriority w:val="9"/>
    <w:rsid w:val="00D9260E"/>
    <w:rPr>
      <w:rFonts w:ascii="Century Gothic" w:eastAsiaTheme="majorEastAsia" w:hAnsi="Century Gothic" w:cstheme="majorBidi"/>
      <w:color w:val="548AB7" w:themeColor="accent1" w:themeShade="BF"/>
      <w:sz w:val="32"/>
      <w:szCs w:val="32"/>
    </w:rPr>
  </w:style>
  <w:style w:type="paragraph" w:styleId="Data">
    <w:name w:val="Date"/>
    <w:basedOn w:val="Normale"/>
    <w:next w:val="Normale"/>
    <w:link w:val="DataCarattere"/>
    <w:uiPriority w:val="99"/>
    <w:rsid w:val="00D9260E"/>
  </w:style>
  <w:style w:type="character" w:customStyle="1" w:styleId="DataCarattere">
    <w:name w:val="Data Carattere"/>
    <w:basedOn w:val="Carpredefinitoparagrafo"/>
    <w:link w:val="Data"/>
    <w:uiPriority w:val="99"/>
    <w:rsid w:val="00D9260E"/>
    <w:rPr>
      <w:rFonts w:ascii="Century Gothic" w:hAnsi="Century Gothic"/>
      <w:sz w:val="18"/>
      <w:szCs w:val="22"/>
    </w:rPr>
  </w:style>
  <w:style w:type="character" w:styleId="Collegamentoipertestuale">
    <w:name w:val="Hyperlink"/>
    <w:basedOn w:val="Carpredefinitoparagrafo"/>
    <w:uiPriority w:val="99"/>
    <w:unhideWhenUsed/>
    <w:rsid w:val="00D9260E"/>
    <w:rPr>
      <w:rFonts w:ascii="Century Gothic" w:hAnsi="Century Gothic"/>
      <w:color w:val="B85A22" w:themeColor="accent2" w:themeShade="BF"/>
      <w:u w:val="single"/>
    </w:rPr>
  </w:style>
  <w:style w:type="character" w:customStyle="1" w:styleId="Menzionenonrisolta1">
    <w:name w:val="Menzione non risolta1"/>
    <w:basedOn w:val="Carpredefinitoparagrafo"/>
    <w:uiPriority w:val="99"/>
    <w:semiHidden/>
    <w:rsid w:val="00D9260E"/>
    <w:rPr>
      <w:rFonts w:ascii="Century Gothic" w:hAnsi="Century Gothic"/>
      <w:color w:val="605E5C"/>
      <w:shd w:val="clear" w:color="auto" w:fill="E1DFDD"/>
    </w:rPr>
  </w:style>
  <w:style w:type="paragraph" w:styleId="Intestazione">
    <w:name w:val="header"/>
    <w:basedOn w:val="Normale"/>
    <w:link w:val="IntestazioneCarattere"/>
    <w:uiPriority w:val="99"/>
    <w:semiHidden/>
    <w:rsid w:val="00D9260E"/>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D9260E"/>
    <w:rPr>
      <w:rFonts w:ascii="Century Gothic" w:hAnsi="Century Gothic"/>
      <w:sz w:val="18"/>
      <w:szCs w:val="22"/>
    </w:rPr>
  </w:style>
  <w:style w:type="paragraph" w:styleId="Pidipagina">
    <w:name w:val="footer"/>
    <w:basedOn w:val="Normale"/>
    <w:link w:val="PidipaginaCarattere"/>
    <w:uiPriority w:val="99"/>
    <w:rsid w:val="00D9260E"/>
    <w:pPr>
      <w:tabs>
        <w:tab w:val="center" w:pos="4680"/>
        <w:tab w:val="right" w:pos="9360"/>
      </w:tabs>
    </w:pPr>
  </w:style>
  <w:style w:type="character" w:customStyle="1" w:styleId="PidipaginaCarattere">
    <w:name w:val="Piè di pagina Carattere"/>
    <w:basedOn w:val="Carpredefinitoparagrafo"/>
    <w:link w:val="Pidipagina"/>
    <w:uiPriority w:val="99"/>
    <w:rsid w:val="00D9260E"/>
    <w:rPr>
      <w:rFonts w:ascii="Century Gothic" w:hAnsi="Century Gothic"/>
      <w:sz w:val="18"/>
      <w:szCs w:val="22"/>
    </w:rPr>
  </w:style>
  <w:style w:type="table" w:styleId="Grigliatabella">
    <w:name w:val="Table Grid"/>
    <w:basedOn w:val="Tabellanormale"/>
    <w:uiPriority w:val="39"/>
    <w:rsid w:val="00D9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D9260E"/>
    <w:rPr>
      <w:rFonts w:ascii="Century Gothic" w:hAnsi="Century Gothic"/>
      <w:color w:val="808080"/>
    </w:rPr>
  </w:style>
  <w:style w:type="paragraph" w:styleId="Sottotitolo">
    <w:name w:val="Subtitle"/>
    <w:basedOn w:val="Normale"/>
    <w:next w:val="Normale"/>
    <w:link w:val="SottotitoloCarattere"/>
    <w:uiPriority w:val="11"/>
    <w:qFormat/>
    <w:rsid w:val="00D9260E"/>
    <w:rPr>
      <w:color w:val="000000" w:themeColor="text1"/>
      <w:spacing w:val="19"/>
      <w:w w:val="86"/>
      <w:sz w:val="32"/>
      <w:szCs w:val="28"/>
      <w:fitText w:val="2160" w:id="1744560130"/>
    </w:rPr>
  </w:style>
  <w:style w:type="character" w:customStyle="1" w:styleId="SottotitoloCarattere">
    <w:name w:val="Sottotitolo Carattere"/>
    <w:basedOn w:val="Carpredefinitoparagrafo"/>
    <w:link w:val="Sottotitolo"/>
    <w:uiPriority w:val="11"/>
    <w:rsid w:val="00D9260E"/>
    <w:rPr>
      <w:rFonts w:ascii="Century Gothic" w:hAnsi="Century Gothic"/>
      <w:color w:val="000000" w:themeColor="text1"/>
      <w:spacing w:val="19"/>
      <w:w w:val="86"/>
      <w:sz w:val="32"/>
      <w:szCs w:val="28"/>
      <w:fitText w:val="2160" w:id="1744560130"/>
    </w:rPr>
  </w:style>
  <w:style w:type="character" w:customStyle="1" w:styleId="Titolo3Carattere">
    <w:name w:val="Titolo 3 Carattere"/>
    <w:basedOn w:val="Carpredefinitoparagrafo"/>
    <w:link w:val="Titolo3"/>
    <w:uiPriority w:val="9"/>
    <w:rsid w:val="00D9260E"/>
    <w:rPr>
      <w:rFonts w:ascii="Century Gothic" w:eastAsiaTheme="majorEastAsia" w:hAnsi="Century Gothic" w:cstheme="majorBidi"/>
      <w:b/>
      <w:caps/>
      <w:color w:val="548AB7" w:themeColor="accent1" w:themeShade="BF"/>
      <w:sz w:val="22"/>
    </w:rPr>
  </w:style>
  <w:style w:type="character" w:customStyle="1" w:styleId="Titolo4Carattere">
    <w:name w:val="Titolo 4 Carattere"/>
    <w:basedOn w:val="Carpredefinitoparagrafo"/>
    <w:link w:val="Titolo4"/>
    <w:uiPriority w:val="9"/>
    <w:rsid w:val="00D9260E"/>
    <w:rPr>
      <w:rFonts w:ascii="Century Gothic" w:hAnsi="Century Gothic"/>
      <w:b/>
      <w:sz w:val="18"/>
      <w:szCs w:val="22"/>
    </w:rPr>
  </w:style>
  <w:style w:type="character" w:customStyle="1" w:styleId="Mention">
    <w:name w:val="Mention"/>
    <w:basedOn w:val="Carpredefinitoparagrafo"/>
    <w:uiPriority w:val="99"/>
    <w:semiHidden/>
    <w:unhideWhenUsed/>
    <w:rsid w:val="00D9260E"/>
    <w:rPr>
      <w:rFonts w:ascii="Century Gothic" w:hAnsi="Century Gothic"/>
      <w:color w:val="2B579A"/>
      <w:shd w:val="clear" w:color="auto" w:fill="E1DFDD"/>
    </w:rPr>
  </w:style>
  <w:style w:type="numbering" w:styleId="111111">
    <w:name w:val="Outline List 2"/>
    <w:basedOn w:val="Nessunelenco"/>
    <w:uiPriority w:val="99"/>
    <w:semiHidden/>
    <w:unhideWhenUsed/>
    <w:rsid w:val="00D9260E"/>
    <w:pPr>
      <w:numPr>
        <w:numId w:val="1"/>
      </w:numPr>
    </w:pPr>
  </w:style>
  <w:style w:type="numbering" w:styleId="1ai">
    <w:name w:val="Outline List 1"/>
    <w:basedOn w:val="Nessunelenco"/>
    <w:uiPriority w:val="99"/>
    <w:semiHidden/>
    <w:unhideWhenUsed/>
    <w:rsid w:val="00D9260E"/>
    <w:pPr>
      <w:numPr>
        <w:numId w:val="2"/>
      </w:numPr>
    </w:pPr>
  </w:style>
  <w:style w:type="character" w:styleId="CodiceHTML">
    <w:name w:val="HTML Code"/>
    <w:basedOn w:val="Carpredefinitoparagrafo"/>
    <w:uiPriority w:val="99"/>
    <w:semiHidden/>
    <w:unhideWhenUsed/>
    <w:rsid w:val="00D9260E"/>
    <w:rPr>
      <w:rFonts w:ascii="Consolas" w:hAnsi="Consolas"/>
      <w:sz w:val="20"/>
      <w:szCs w:val="20"/>
    </w:rPr>
  </w:style>
  <w:style w:type="character" w:styleId="VariabileHTML">
    <w:name w:val="HTML Variable"/>
    <w:basedOn w:val="Carpredefinitoparagrafo"/>
    <w:uiPriority w:val="99"/>
    <w:semiHidden/>
    <w:unhideWhenUsed/>
    <w:rsid w:val="00D9260E"/>
    <w:rPr>
      <w:rFonts w:ascii="Century Gothic" w:hAnsi="Century Gothic"/>
      <w:i/>
      <w:iCs/>
    </w:rPr>
  </w:style>
  <w:style w:type="paragraph" w:styleId="IndirizzoHTML">
    <w:name w:val="HTML Address"/>
    <w:basedOn w:val="Normale"/>
    <w:link w:val="IndirizzoHTMLCarattere"/>
    <w:uiPriority w:val="99"/>
    <w:semiHidden/>
    <w:unhideWhenUsed/>
    <w:rsid w:val="00D9260E"/>
    <w:rPr>
      <w:i/>
      <w:iCs/>
    </w:rPr>
  </w:style>
  <w:style w:type="character" w:customStyle="1" w:styleId="IndirizzoHTMLCarattere">
    <w:name w:val="Indirizzo HTML Carattere"/>
    <w:basedOn w:val="Carpredefinitoparagrafo"/>
    <w:link w:val="IndirizzoHTML"/>
    <w:uiPriority w:val="99"/>
    <w:semiHidden/>
    <w:rsid w:val="00D9260E"/>
    <w:rPr>
      <w:rFonts w:ascii="Century Gothic" w:hAnsi="Century Gothic"/>
      <w:i/>
      <w:iCs/>
      <w:sz w:val="18"/>
      <w:szCs w:val="22"/>
    </w:rPr>
  </w:style>
  <w:style w:type="character" w:styleId="DefinizioneHTML">
    <w:name w:val="HTML Definition"/>
    <w:basedOn w:val="Carpredefinitoparagrafo"/>
    <w:uiPriority w:val="99"/>
    <w:semiHidden/>
    <w:unhideWhenUsed/>
    <w:rsid w:val="00D9260E"/>
    <w:rPr>
      <w:rFonts w:ascii="Century Gothic" w:hAnsi="Century Gothic"/>
      <w:i/>
      <w:iCs/>
    </w:rPr>
  </w:style>
  <w:style w:type="character" w:styleId="CitazioneHTML">
    <w:name w:val="HTML Cite"/>
    <w:basedOn w:val="Carpredefinitoparagrafo"/>
    <w:uiPriority w:val="99"/>
    <w:semiHidden/>
    <w:unhideWhenUsed/>
    <w:rsid w:val="00D9260E"/>
    <w:rPr>
      <w:rFonts w:ascii="Century Gothic" w:hAnsi="Century Gothic"/>
      <w:i/>
      <w:iCs/>
    </w:rPr>
  </w:style>
  <w:style w:type="character" w:styleId="MacchinadascrivereHTML">
    <w:name w:val="HTML Typewriter"/>
    <w:basedOn w:val="Carpredefinitoparagrafo"/>
    <w:uiPriority w:val="99"/>
    <w:semiHidden/>
    <w:unhideWhenUsed/>
    <w:rsid w:val="00D9260E"/>
    <w:rPr>
      <w:rFonts w:ascii="Consolas" w:hAnsi="Consolas"/>
      <w:sz w:val="20"/>
      <w:szCs w:val="20"/>
    </w:rPr>
  </w:style>
  <w:style w:type="character" w:styleId="EsempioHTML">
    <w:name w:val="HTML Sample"/>
    <w:basedOn w:val="Carpredefinitoparagrafo"/>
    <w:uiPriority w:val="99"/>
    <w:semiHidden/>
    <w:unhideWhenUsed/>
    <w:rsid w:val="00D9260E"/>
    <w:rPr>
      <w:rFonts w:ascii="Consolas" w:hAnsi="Consolas"/>
      <w:sz w:val="24"/>
      <w:szCs w:val="24"/>
    </w:rPr>
  </w:style>
  <w:style w:type="character" w:styleId="AcronimoHTML">
    <w:name w:val="HTML Acronym"/>
    <w:basedOn w:val="Carpredefinitoparagrafo"/>
    <w:uiPriority w:val="99"/>
    <w:semiHidden/>
    <w:unhideWhenUsed/>
    <w:rsid w:val="00D9260E"/>
    <w:rPr>
      <w:rFonts w:ascii="Century Gothic" w:hAnsi="Century Gothic"/>
    </w:rPr>
  </w:style>
  <w:style w:type="character" w:styleId="TastieraHTML">
    <w:name w:val="HTML Keyboard"/>
    <w:basedOn w:val="Carpredefinitoparagrafo"/>
    <w:uiPriority w:val="99"/>
    <w:semiHidden/>
    <w:unhideWhenUsed/>
    <w:rsid w:val="00D9260E"/>
    <w:rPr>
      <w:rFonts w:ascii="Consolas" w:hAnsi="Consolas"/>
      <w:sz w:val="20"/>
      <w:szCs w:val="20"/>
    </w:rPr>
  </w:style>
  <w:style w:type="paragraph" w:styleId="PreformattatoHTML">
    <w:name w:val="HTML Preformatted"/>
    <w:basedOn w:val="Normale"/>
    <w:link w:val="PreformattatoHTMLCarattere"/>
    <w:uiPriority w:val="99"/>
    <w:semiHidden/>
    <w:unhideWhenUsed/>
    <w:rsid w:val="00D9260E"/>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D9260E"/>
    <w:rPr>
      <w:rFonts w:ascii="Consolas" w:hAnsi="Consolas"/>
      <w:sz w:val="20"/>
      <w:szCs w:val="20"/>
    </w:rPr>
  </w:style>
  <w:style w:type="paragraph" w:styleId="Sommario1">
    <w:name w:val="toc 1"/>
    <w:basedOn w:val="Normale"/>
    <w:next w:val="Normale"/>
    <w:autoRedefine/>
    <w:uiPriority w:val="39"/>
    <w:semiHidden/>
    <w:rsid w:val="00D9260E"/>
    <w:pPr>
      <w:spacing w:after="100"/>
    </w:pPr>
  </w:style>
  <w:style w:type="paragraph" w:styleId="Sommario2">
    <w:name w:val="toc 2"/>
    <w:basedOn w:val="Normale"/>
    <w:next w:val="Normale"/>
    <w:autoRedefine/>
    <w:uiPriority w:val="39"/>
    <w:semiHidden/>
    <w:rsid w:val="00D9260E"/>
    <w:pPr>
      <w:spacing w:after="100"/>
      <w:ind w:left="180"/>
    </w:pPr>
  </w:style>
  <w:style w:type="paragraph" w:styleId="Sommario3">
    <w:name w:val="toc 3"/>
    <w:basedOn w:val="Normale"/>
    <w:next w:val="Normale"/>
    <w:autoRedefine/>
    <w:uiPriority w:val="39"/>
    <w:semiHidden/>
    <w:rsid w:val="00D9260E"/>
    <w:pPr>
      <w:spacing w:after="100"/>
      <w:ind w:left="360"/>
    </w:pPr>
  </w:style>
  <w:style w:type="paragraph" w:styleId="Sommario4">
    <w:name w:val="toc 4"/>
    <w:basedOn w:val="Normale"/>
    <w:next w:val="Normale"/>
    <w:autoRedefine/>
    <w:uiPriority w:val="39"/>
    <w:semiHidden/>
    <w:rsid w:val="00D9260E"/>
    <w:pPr>
      <w:spacing w:after="100"/>
      <w:ind w:left="540"/>
    </w:pPr>
  </w:style>
  <w:style w:type="paragraph" w:styleId="Sommario5">
    <w:name w:val="toc 5"/>
    <w:basedOn w:val="Normale"/>
    <w:next w:val="Normale"/>
    <w:autoRedefine/>
    <w:uiPriority w:val="39"/>
    <w:semiHidden/>
    <w:rsid w:val="00D9260E"/>
    <w:pPr>
      <w:spacing w:after="100"/>
      <w:ind w:left="720"/>
    </w:pPr>
  </w:style>
  <w:style w:type="paragraph" w:styleId="Sommario6">
    <w:name w:val="toc 6"/>
    <w:basedOn w:val="Normale"/>
    <w:next w:val="Normale"/>
    <w:autoRedefine/>
    <w:uiPriority w:val="39"/>
    <w:semiHidden/>
    <w:rsid w:val="00D9260E"/>
    <w:pPr>
      <w:spacing w:after="100"/>
      <w:ind w:left="900"/>
    </w:pPr>
  </w:style>
  <w:style w:type="paragraph" w:styleId="Sommario7">
    <w:name w:val="toc 7"/>
    <w:basedOn w:val="Normale"/>
    <w:next w:val="Normale"/>
    <w:autoRedefine/>
    <w:uiPriority w:val="39"/>
    <w:semiHidden/>
    <w:rsid w:val="00D9260E"/>
    <w:pPr>
      <w:spacing w:after="100"/>
      <w:ind w:left="1080"/>
    </w:pPr>
  </w:style>
  <w:style w:type="paragraph" w:styleId="Sommario8">
    <w:name w:val="toc 8"/>
    <w:basedOn w:val="Normale"/>
    <w:next w:val="Normale"/>
    <w:autoRedefine/>
    <w:uiPriority w:val="39"/>
    <w:semiHidden/>
    <w:rsid w:val="00D9260E"/>
    <w:pPr>
      <w:spacing w:after="100"/>
      <w:ind w:left="1260"/>
    </w:pPr>
  </w:style>
  <w:style w:type="paragraph" w:styleId="Sommario9">
    <w:name w:val="toc 9"/>
    <w:basedOn w:val="Normale"/>
    <w:next w:val="Normale"/>
    <w:autoRedefine/>
    <w:uiPriority w:val="39"/>
    <w:semiHidden/>
    <w:rsid w:val="00D9260E"/>
    <w:pPr>
      <w:spacing w:after="100"/>
      <w:ind w:left="1440"/>
    </w:pPr>
  </w:style>
  <w:style w:type="paragraph" w:styleId="Titolosommario">
    <w:name w:val="TOC Heading"/>
    <w:basedOn w:val="Titolo1"/>
    <w:next w:val="Normale"/>
    <w:uiPriority w:val="39"/>
    <w:semiHidden/>
    <w:unhideWhenUsed/>
    <w:qFormat/>
    <w:rsid w:val="00D9260E"/>
    <w:pPr>
      <w:outlineLvl w:val="9"/>
    </w:pPr>
  </w:style>
  <w:style w:type="character" w:styleId="Riferimentodelicato">
    <w:name w:val="Subtle Reference"/>
    <w:basedOn w:val="Carpredefinitoparagrafo"/>
    <w:uiPriority w:val="31"/>
    <w:semiHidden/>
    <w:qFormat/>
    <w:rsid w:val="00D9260E"/>
    <w:rPr>
      <w:rFonts w:ascii="Century Gothic" w:hAnsi="Century Gothic"/>
      <w:smallCaps/>
      <w:color w:val="5A5A5A" w:themeColor="text1" w:themeTint="A5"/>
    </w:rPr>
  </w:style>
  <w:style w:type="character" w:styleId="Enfasidelicata">
    <w:name w:val="Subtle Emphasis"/>
    <w:basedOn w:val="Carpredefinitoparagrafo"/>
    <w:uiPriority w:val="19"/>
    <w:semiHidden/>
    <w:qFormat/>
    <w:rsid w:val="00D9260E"/>
    <w:rPr>
      <w:rFonts w:ascii="Century Gothic" w:hAnsi="Century Gothic"/>
      <w:i/>
      <w:iCs/>
      <w:color w:val="404040" w:themeColor="text1" w:themeTint="BF"/>
    </w:rPr>
  </w:style>
  <w:style w:type="table" w:styleId="Tabellaprofessionale">
    <w:name w:val="Table Professional"/>
    <w:basedOn w:val="Tabellanormale"/>
    <w:uiPriority w:val="99"/>
    <w:semiHidden/>
    <w:unhideWhenUsed/>
    <w:rsid w:val="00D926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lencomedio1">
    <w:name w:val="Medium List 1"/>
    <w:basedOn w:val="Tabellanormale"/>
    <w:uiPriority w:val="65"/>
    <w:semiHidden/>
    <w:unhideWhenUsed/>
    <w:rsid w:val="00D9260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D9260E"/>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Elencomedio1-Colore2">
    <w:name w:val="Medium List 1 Accent 2"/>
    <w:basedOn w:val="Tabellanormale"/>
    <w:uiPriority w:val="65"/>
    <w:semiHidden/>
    <w:unhideWhenUsed/>
    <w:rsid w:val="00D9260E"/>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Elencomedio1-Colore3">
    <w:name w:val="Medium List 1 Accent 3"/>
    <w:basedOn w:val="Tabellanormale"/>
    <w:uiPriority w:val="65"/>
    <w:semiHidden/>
    <w:unhideWhenUsed/>
    <w:rsid w:val="00D9260E"/>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Elencomedio1-Colore4">
    <w:name w:val="Medium List 1 Accent 4"/>
    <w:basedOn w:val="Tabellanormale"/>
    <w:uiPriority w:val="65"/>
    <w:semiHidden/>
    <w:unhideWhenUsed/>
    <w:rsid w:val="00D9260E"/>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Elencomedio1-Colore5">
    <w:name w:val="Medium List 1 Accent 5"/>
    <w:basedOn w:val="Tabellanormale"/>
    <w:uiPriority w:val="65"/>
    <w:semiHidden/>
    <w:unhideWhenUsed/>
    <w:rsid w:val="00D9260E"/>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Elencomedio1-Colore6">
    <w:name w:val="Medium List 1 Accent 6"/>
    <w:basedOn w:val="Tabellanormale"/>
    <w:uiPriority w:val="65"/>
    <w:semiHidden/>
    <w:unhideWhenUsed/>
    <w:rsid w:val="00D9260E"/>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Elencomedio2">
    <w:name w:val="Medium List 2"/>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D9260E"/>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D926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D9260E"/>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D9260E"/>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D9260E"/>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D9260E"/>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D9260E"/>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D9260E"/>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D926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gliamedia1">
    <w:name w:val="Medium Grid 1"/>
    <w:basedOn w:val="Tabellanormale"/>
    <w:uiPriority w:val="67"/>
    <w:semiHidden/>
    <w:unhideWhenUsed/>
    <w:rsid w:val="00D926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D9260E"/>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rigliamedia1-Colore2">
    <w:name w:val="Medium Grid 1 Accent 2"/>
    <w:basedOn w:val="Tabellanormale"/>
    <w:uiPriority w:val="67"/>
    <w:semiHidden/>
    <w:unhideWhenUsed/>
    <w:rsid w:val="00D9260E"/>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rigliamedia1-Colore3">
    <w:name w:val="Medium Grid 1 Accent 3"/>
    <w:basedOn w:val="Tabellanormale"/>
    <w:uiPriority w:val="67"/>
    <w:semiHidden/>
    <w:unhideWhenUsed/>
    <w:rsid w:val="00D9260E"/>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rigliamedia1-Colore4">
    <w:name w:val="Medium Grid 1 Accent 4"/>
    <w:basedOn w:val="Tabellanormale"/>
    <w:uiPriority w:val="67"/>
    <w:semiHidden/>
    <w:unhideWhenUsed/>
    <w:rsid w:val="00D9260E"/>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rigliamedia1-Colore5">
    <w:name w:val="Medium Grid 1 Accent 5"/>
    <w:basedOn w:val="Tabellanormale"/>
    <w:uiPriority w:val="67"/>
    <w:semiHidden/>
    <w:unhideWhenUsed/>
    <w:rsid w:val="00D9260E"/>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rigliamedia1-Colore6">
    <w:name w:val="Medium Grid 1 Accent 6"/>
    <w:basedOn w:val="Tabellanormale"/>
    <w:uiPriority w:val="67"/>
    <w:semiHidden/>
    <w:unhideWhenUsed/>
    <w:rsid w:val="00D9260E"/>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Grigliamedia2">
    <w:name w:val="Medium Grid 2"/>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D9260E"/>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Grigliamedia3-Colore2">
    <w:name w:val="Medium Grid 3 Accent 2"/>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Grigliamedia3-Colore3">
    <w:name w:val="Medium Grid 3 Accent 3"/>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Grigliamedia3-Colore4">
    <w:name w:val="Medium Grid 3 Accent 4"/>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Grigliamedia3-Colore5">
    <w:name w:val="Medium Grid 3 Accent 5"/>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Grigliamedia3-Colore6">
    <w:name w:val="Medium Grid 3 Accent 6"/>
    <w:basedOn w:val="Tabellanormale"/>
    <w:uiPriority w:val="69"/>
    <w:semiHidden/>
    <w:unhideWhenUsed/>
    <w:rsid w:val="00D926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Bibliografia">
    <w:name w:val="Bibliography"/>
    <w:basedOn w:val="Normale"/>
    <w:next w:val="Normale"/>
    <w:uiPriority w:val="37"/>
    <w:semiHidden/>
    <w:unhideWhenUsed/>
    <w:rsid w:val="00D9260E"/>
  </w:style>
  <w:style w:type="character" w:styleId="Titolodellibro">
    <w:name w:val="Book Title"/>
    <w:basedOn w:val="Carpredefinitoparagrafo"/>
    <w:uiPriority w:val="33"/>
    <w:semiHidden/>
    <w:qFormat/>
    <w:rsid w:val="00D9260E"/>
    <w:rPr>
      <w:rFonts w:ascii="Century Gothic" w:hAnsi="Century Gothic"/>
      <w:b/>
      <w:bCs/>
      <w:i/>
      <w:iCs/>
      <w:spacing w:val="5"/>
    </w:rPr>
  </w:style>
  <w:style w:type="character" w:customStyle="1" w:styleId="Hashtag">
    <w:name w:val="Hashtag"/>
    <w:basedOn w:val="Carpredefinitoparagrafo"/>
    <w:uiPriority w:val="99"/>
    <w:semiHidden/>
    <w:unhideWhenUsed/>
    <w:rsid w:val="00D9260E"/>
    <w:rPr>
      <w:rFonts w:ascii="Century Gothic" w:hAnsi="Century Gothic"/>
      <w:color w:val="2B579A"/>
      <w:shd w:val="clear" w:color="auto" w:fill="E1DFDD"/>
    </w:rPr>
  </w:style>
  <w:style w:type="paragraph" w:styleId="Intestazionemessaggio">
    <w:name w:val="Message Header"/>
    <w:basedOn w:val="Normale"/>
    <w:link w:val="IntestazionemessaggioCarattere"/>
    <w:uiPriority w:val="99"/>
    <w:semiHidden/>
    <w:unhideWhenUsed/>
    <w:rsid w:val="00D9260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D9260E"/>
    <w:rPr>
      <w:rFonts w:ascii="Century Gothic" w:eastAsiaTheme="majorEastAsia" w:hAnsi="Century Gothic" w:cstheme="majorBidi"/>
      <w:shd w:val="pct20" w:color="auto" w:fill="auto"/>
    </w:rPr>
  </w:style>
  <w:style w:type="table" w:styleId="Tabellaelegante">
    <w:name w:val="Table Elegant"/>
    <w:basedOn w:val="Tabellanormale"/>
    <w:uiPriority w:val="99"/>
    <w:semiHidden/>
    <w:unhideWhenUsed/>
    <w:rsid w:val="00D92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lenco">
    <w:name w:val="List"/>
    <w:basedOn w:val="Normale"/>
    <w:uiPriority w:val="99"/>
    <w:semiHidden/>
    <w:unhideWhenUsed/>
    <w:rsid w:val="00D9260E"/>
    <w:pPr>
      <w:ind w:left="360" w:hanging="360"/>
      <w:contextualSpacing/>
    </w:pPr>
  </w:style>
  <w:style w:type="paragraph" w:styleId="Elenco2">
    <w:name w:val="List 2"/>
    <w:basedOn w:val="Normale"/>
    <w:uiPriority w:val="99"/>
    <w:semiHidden/>
    <w:unhideWhenUsed/>
    <w:rsid w:val="00D9260E"/>
    <w:pPr>
      <w:ind w:left="720" w:hanging="360"/>
      <w:contextualSpacing/>
    </w:pPr>
  </w:style>
  <w:style w:type="paragraph" w:styleId="Elenco3">
    <w:name w:val="List 3"/>
    <w:basedOn w:val="Normale"/>
    <w:uiPriority w:val="99"/>
    <w:semiHidden/>
    <w:unhideWhenUsed/>
    <w:rsid w:val="00D9260E"/>
    <w:pPr>
      <w:ind w:left="1080" w:hanging="360"/>
      <w:contextualSpacing/>
    </w:pPr>
  </w:style>
  <w:style w:type="paragraph" w:styleId="Elenco4">
    <w:name w:val="List 4"/>
    <w:basedOn w:val="Normale"/>
    <w:uiPriority w:val="99"/>
    <w:semiHidden/>
    <w:unhideWhenUsed/>
    <w:rsid w:val="00D9260E"/>
    <w:pPr>
      <w:ind w:left="1440" w:hanging="360"/>
      <w:contextualSpacing/>
    </w:pPr>
  </w:style>
  <w:style w:type="paragraph" w:styleId="Elenco5">
    <w:name w:val="List 5"/>
    <w:basedOn w:val="Normale"/>
    <w:uiPriority w:val="99"/>
    <w:semiHidden/>
    <w:unhideWhenUsed/>
    <w:rsid w:val="00D9260E"/>
    <w:pPr>
      <w:ind w:left="1800" w:hanging="360"/>
      <w:contextualSpacing/>
    </w:pPr>
  </w:style>
  <w:style w:type="table" w:styleId="Elencotabella1">
    <w:name w:val="Table List 1"/>
    <w:basedOn w:val="Tabellanormale"/>
    <w:uiPriority w:val="99"/>
    <w:semiHidden/>
    <w:unhideWhenUsed/>
    <w:rsid w:val="00D926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D926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D926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D926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D926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D926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D926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D926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Elencocontinua">
    <w:name w:val="List Continue"/>
    <w:basedOn w:val="Normale"/>
    <w:uiPriority w:val="99"/>
    <w:semiHidden/>
    <w:unhideWhenUsed/>
    <w:rsid w:val="00D9260E"/>
    <w:pPr>
      <w:spacing w:after="120"/>
      <w:ind w:left="360"/>
      <w:contextualSpacing/>
    </w:pPr>
  </w:style>
  <w:style w:type="paragraph" w:styleId="Elencocontinua2">
    <w:name w:val="List Continue 2"/>
    <w:basedOn w:val="Normale"/>
    <w:uiPriority w:val="99"/>
    <w:semiHidden/>
    <w:unhideWhenUsed/>
    <w:rsid w:val="00D9260E"/>
    <w:pPr>
      <w:spacing w:after="120"/>
      <w:ind w:left="720"/>
      <w:contextualSpacing/>
    </w:pPr>
  </w:style>
  <w:style w:type="paragraph" w:styleId="Elencocontinua3">
    <w:name w:val="List Continue 3"/>
    <w:basedOn w:val="Normale"/>
    <w:uiPriority w:val="99"/>
    <w:semiHidden/>
    <w:unhideWhenUsed/>
    <w:rsid w:val="00D9260E"/>
    <w:pPr>
      <w:spacing w:after="120"/>
      <w:ind w:left="1080"/>
      <w:contextualSpacing/>
    </w:pPr>
  </w:style>
  <w:style w:type="paragraph" w:styleId="Elencocontinua4">
    <w:name w:val="List Continue 4"/>
    <w:basedOn w:val="Normale"/>
    <w:uiPriority w:val="99"/>
    <w:semiHidden/>
    <w:unhideWhenUsed/>
    <w:rsid w:val="00D9260E"/>
    <w:pPr>
      <w:spacing w:after="120"/>
      <w:ind w:left="1440"/>
      <w:contextualSpacing/>
    </w:pPr>
  </w:style>
  <w:style w:type="paragraph" w:styleId="Elencocontinua5">
    <w:name w:val="List Continue 5"/>
    <w:basedOn w:val="Normale"/>
    <w:uiPriority w:val="99"/>
    <w:semiHidden/>
    <w:unhideWhenUsed/>
    <w:rsid w:val="00D9260E"/>
    <w:pPr>
      <w:spacing w:after="120"/>
      <w:ind w:left="1800"/>
      <w:contextualSpacing/>
    </w:pPr>
  </w:style>
  <w:style w:type="paragraph" w:styleId="Paragrafoelenco">
    <w:name w:val="List Paragraph"/>
    <w:basedOn w:val="Normale"/>
    <w:uiPriority w:val="34"/>
    <w:qFormat/>
    <w:rsid w:val="00D9260E"/>
    <w:pPr>
      <w:ind w:left="720"/>
      <w:contextualSpacing/>
    </w:pPr>
  </w:style>
  <w:style w:type="paragraph" w:styleId="Numeroelenco">
    <w:name w:val="List Number"/>
    <w:basedOn w:val="Normale"/>
    <w:uiPriority w:val="99"/>
    <w:semiHidden/>
    <w:unhideWhenUsed/>
    <w:rsid w:val="00D9260E"/>
    <w:pPr>
      <w:numPr>
        <w:numId w:val="3"/>
      </w:numPr>
      <w:contextualSpacing/>
    </w:pPr>
  </w:style>
  <w:style w:type="paragraph" w:styleId="Numeroelenco2">
    <w:name w:val="List Number 2"/>
    <w:basedOn w:val="Normale"/>
    <w:uiPriority w:val="99"/>
    <w:semiHidden/>
    <w:unhideWhenUsed/>
    <w:rsid w:val="00D9260E"/>
    <w:pPr>
      <w:numPr>
        <w:numId w:val="4"/>
      </w:numPr>
      <w:contextualSpacing/>
    </w:pPr>
  </w:style>
  <w:style w:type="paragraph" w:styleId="Numeroelenco3">
    <w:name w:val="List Number 3"/>
    <w:basedOn w:val="Normale"/>
    <w:uiPriority w:val="99"/>
    <w:semiHidden/>
    <w:unhideWhenUsed/>
    <w:rsid w:val="00D9260E"/>
    <w:pPr>
      <w:numPr>
        <w:numId w:val="5"/>
      </w:numPr>
      <w:contextualSpacing/>
    </w:pPr>
  </w:style>
  <w:style w:type="paragraph" w:styleId="Numeroelenco4">
    <w:name w:val="List Number 4"/>
    <w:basedOn w:val="Normale"/>
    <w:uiPriority w:val="99"/>
    <w:semiHidden/>
    <w:unhideWhenUsed/>
    <w:rsid w:val="00D9260E"/>
    <w:pPr>
      <w:numPr>
        <w:numId w:val="6"/>
      </w:numPr>
      <w:contextualSpacing/>
    </w:pPr>
  </w:style>
  <w:style w:type="paragraph" w:styleId="Numeroelenco5">
    <w:name w:val="List Number 5"/>
    <w:basedOn w:val="Normale"/>
    <w:uiPriority w:val="99"/>
    <w:semiHidden/>
    <w:unhideWhenUsed/>
    <w:rsid w:val="00D9260E"/>
    <w:pPr>
      <w:numPr>
        <w:numId w:val="7"/>
      </w:numPr>
      <w:contextualSpacing/>
    </w:pPr>
  </w:style>
  <w:style w:type="paragraph" w:styleId="Puntoelenco">
    <w:name w:val="List Bullet"/>
    <w:basedOn w:val="Normale"/>
    <w:uiPriority w:val="99"/>
    <w:semiHidden/>
    <w:unhideWhenUsed/>
    <w:rsid w:val="00D9260E"/>
    <w:pPr>
      <w:numPr>
        <w:numId w:val="8"/>
      </w:numPr>
      <w:contextualSpacing/>
    </w:pPr>
  </w:style>
  <w:style w:type="paragraph" w:styleId="Puntoelenco2">
    <w:name w:val="List Bullet 2"/>
    <w:basedOn w:val="Normale"/>
    <w:uiPriority w:val="99"/>
    <w:semiHidden/>
    <w:unhideWhenUsed/>
    <w:rsid w:val="00D9260E"/>
    <w:pPr>
      <w:numPr>
        <w:numId w:val="9"/>
      </w:numPr>
      <w:contextualSpacing/>
    </w:pPr>
  </w:style>
  <w:style w:type="paragraph" w:styleId="Puntoelenco3">
    <w:name w:val="List Bullet 3"/>
    <w:basedOn w:val="Normale"/>
    <w:uiPriority w:val="99"/>
    <w:semiHidden/>
    <w:unhideWhenUsed/>
    <w:rsid w:val="00D9260E"/>
    <w:pPr>
      <w:numPr>
        <w:numId w:val="10"/>
      </w:numPr>
      <w:contextualSpacing/>
    </w:pPr>
  </w:style>
  <w:style w:type="paragraph" w:styleId="Puntoelenco4">
    <w:name w:val="List Bullet 4"/>
    <w:basedOn w:val="Normale"/>
    <w:uiPriority w:val="99"/>
    <w:semiHidden/>
    <w:unhideWhenUsed/>
    <w:rsid w:val="00D9260E"/>
    <w:pPr>
      <w:numPr>
        <w:numId w:val="11"/>
      </w:numPr>
      <w:contextualSpacing/>
    </w:pPr>
  </w:style>
  <w:style w:type="paragraph" w:styleId="Puntoelenco5">
    <w:name w:val="List Bullet 5"/>
    <w:basedOn w:val="Normale"/>
    <w:uiPriority w:val="99"/>
    <w:semiHidden/>
    <w:unhideWhenUsed/>
    <w:rsid w:val="00D9260E"/>
    <w:pPr>
      <w:numPr>
        <w:numId w:val="12"/>
      </w:numPr>
      <w:contextualSpacing/>
    </w:pPr>
  </w:style>
  <w:style w:type="table" w:styleId="Tabellaclassica1">
    <w:name w:val="Table Classic 1"/>
    <w:basedOn w:val="Tabellanormale"/>
    <w:uiPriority w:val="99"/>
    <w:semiHidden/>
    <w:unhideWhenUsed/>
    <w:rsid w:val="00D926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D926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D926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D926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Indicedellefigure">
    <w:name w:val="table of figures"/>
    <w:basedOn w:val="Normale"/>
    <w:next w:val="Normale"/>
    <w:uiPriority w:val="99"/>
    <w:semiHidden/>
    <w:unhideWhenUsed/>
    <w:rsid w:val="00D9260E"/>
  </w:style>
  <w:style w:type="paragraph" w:styleId="Testomacro">
    <w:name w:val="macro"/>
    <w:link w:val="TestomacroCarattere"/>
    <w:uiPriority w:val="99"/>
    <w:semiHidden/>
    <w:unhideWhenUsed/>
    <w:rsid w:val="00D9260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stomacroCarattere">
    <w:name w:val="Testo macro Carattere"/>
    <w:basedOn w:val="Carpredefinitoparagrafo"/>
    <w:link w:val="Testomacro"/>
    <w:uiPriority w:val="99"/>
    <w:semiHidden/>
    <w:rsid w:val="00D9260E"/>
    <w:rPr>
      <w:rFonts w:ascii="Consolas" w:hAnsi="Consolas"/>
      <w:sz w:val="20"/>
      <w:szCs w:val="20"/>
    </w:rPr>
  </w:style>
  <w:style w:type="paragraph" w:styleId="Indirizzomittente">
    <w:name w:val="envelope return"/>
    <w:basedOn w:val="Normale"/>
    <w:uiPriority w:val="99"/>
    <w:semiHidden/>
    <w:unhideWhenUsed/>
    <w:rsid w:val="00D9260E"/>
    <w:rPr>
      <w:rFonts w:eastAsiaTheme="majorEastAsia" w:cstheme="majorBidi"/>
      <w:sz w:val="20"/>
      <w:szCs w:val="20"/>
    </w:rPr>
  </w:style>
  <w:style w:type="character" w:styleId="Rimandonotadichiusura">
    <w:name w:val="endnote reference"/>
    <w:basedOn w:val="Carpredefinitoparagrafo"/>
    <w:uiPriority w:val="99"/>
    <w:semiHidden/>
    <w:unhideWhenUsed/>
    <w:rsid w:val="00D9260E"/>
    <w:rPr>
      <w:rFonts w:ascii="Century Gothic" w:hAnsi="Century Gothic"/>
      <w:vertAlign w:val="superscript"/>
    </w:rPr>
  </w:style>
  <w:style w:type="paragraph" w:styleId="Testonotadichiusura">
    <w:name w:val="endnote text"/>
    <w:basedOn w:val="Normale"/>
    <w:link w:val="TestonotadichiusuraCarattere"/>
    <w:uiPriority w:val="99"/>
    <w:semiHidden/>
    <w:unhideWhenUsed/>
    <w:rsid w:val="00D9260E"/>
    <w:rPr>
      <w:sz w:val="20"/>
      <w:szCs w:val="20"/>
    </w:rPr>
  </w:style>
  <w:style w:type="character" w:customStyle="1" w:styleId="TestonotadichiusuraCarattere">
    <w:name w:val="Testo nota di chiusura Carattere"/>
    <w:basedOn w:val="Carpredefinitoparagrafo"/>
    <w:link w:val="Testonotadichiusura"/>
    <w:uiPriority w:val="99"/>
    <w:semiHidden/>
    <w:rsid w:val="00D9260E"/>
    <w:rPr>
      <w:rFonts w:ascii="Century Gothic" w:hAnsi="Century Gothic"/>
      <w:sz w:val="20"/>
      <w:szCs w:val="20"/>
    </w:rPr>
  </w:style>
  <w:style w:type="paragraph" w:styleId="Indicefonti">
    <w:name w:val="table of authorities"/>
    <w:basedOn w:val="Normale"/>
    <w:next w:val="Normale"/>
    <w:uiPriority w:val="99"/>
    <w:semiHidden/>
    <w:unhideWhenUsed/>
    <w:rsid w:val="00D9260E"/>
    <w:pPr>
      <w:ind w:left="180" w:hanging="180"/>
    </w:pPr>
  </w:style>
  <w:style w:type="paragraph" w:styleId="Titoloindicefonti">
    <w:name w:val="toa heading"/>
    <w:basedOn w:val="Normale"/>
    <w:next w:val="Normale"/>
    <w:uiPriority w:val="99"/>
    <w:semiHidden/>
    <w:rsid w:val="00D9260E"/>
    <w:pPr>
      <w:spacing w:before="120"/>
    </w:pPr>
    <w:rPr>
      <w:rFonts w:eastAsiaTheme="majorEastAsia" w:cstheme="majorBidi"/>
      <w:b/>
      <w:bCs/>
      <w:sz w:val="24"/>
      <w:szCs w:val="24"/>
    </w:rPr>
  </w:style>
  <w:style w:type="paragraph" w:styleId="Citazione">
    <w:name w:val="Quote"/>
    <w:basedOn w:val="Normale"/>
    <w:next w:val="Normale"/>
    <w:link w:val="CitazioneCarattere"/>
    <w:uiPriority w:val="29"/>
    <w:semiHidden/>
    <w:qFormat/>
    <w:rsid w:val="00D9260E"/>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D9260E"/>
    <w:rPr>
      <w:rFonts w:ascii="Century Gothic" w:hAnsi="Century Gothic"/>
      <w:i/>
      <w:iCs/>
      <w:color w:val="404040" w:themeColor="text1" w:themeTint="BF"/>
      <w:sz w:val="18"/>
      <w:szCs w:val="22"/>
    </w:rPr>
  </w:style>
  <w:style w:type="table" w:styleId="Elencoacolori">
    <w:name w:val="Colorful List"/>
    <w:basedOn w:val="Tabellanormale"/>
    <w:uiPriority w:val="72"/>
    <w:semiHidden/>
    <w:unhideWhenUsed/>
    <w:rsid w:val="00D9260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D9260E"/>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Elencoacolori-Colore2">
    <w:name w:val="Colorful List Accent 2"/>
    <w:basedOn w:val="Tabellanormale"/>
    <w:uiPriority w:val="72"/>
    <w:semiHidden/>
    <w:unhideWhenUsed/>
    <w:rsid w:val="00D9260E"/>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Elencoacolori-Colore3">
    <w:name w:val="Colorful List Accent 3"/>
    <w:basedOn w:val="Tabellanormale"/>
    <w:uiPriority w:val="72"/>
    <w:semiHidden/>
    <w:unhideWhenUsed/>
    <w:rsid w:val="00D9260E"/>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Elencoacolori-Colore4">
    <w:name w:val="Colorful List Accent 4"/>
    <w:basedOn w:val="Tabellanormale"/>
    <w:uiPriority w:val="72"/>
    <w:semiHidden/>
    <w:unhideWhenUsed/>
    <w:rsid w:val="00D9260E"/>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Elencoacolori-Colore5">
    <w:name w:val="Colorful List Accent 5"/>
    <w:basedOn w:val="Tabellanormale"/>
    <w:uiPriority w:val="72"/>
    <w:semiHidden/>
    <w:unhideWhenUsed/>
    <w:rsid w:val="00D9260E"/>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Elencoacolori-Colore6">
    <w:name w:val="Colorful List Accent 6"/>
    <w:basedOn w:val="Tabellanormale"/>
    <w:uiPriority w:val="72"/>
    <w:semiHidden/>
    <w:unhideWhenUsed/>
    <w:rsid w:val="00D9260E"/>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Tabellaacolori1">
    <w:name w:val="Table Colorful 1"/>
    <w:basedOn w:val="Tabellanormale"/>
    <w:uiPriority w:val="99"/>
    <w:semiHidden/>
    <w:unhideWhenUsed/>
    <w:rsid w:val="00D926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D926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D926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fondoacolori">
    <w:name w:val="Colorful Shading"/>
    <w:basedOn w:val="Tabellanormale"/>
    <w:uiPriority w:val="71"/>
    <w:semiHidden/>
    <w:unhideWhenUsed/>
    <w:rsid w:val="00D9260E"/>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D9260E"/>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D9260E"/>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D9260E"/>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Sfondoacolori-Colore4">
    <w:name w:val="Colorful Shading Accent 4"/>
    <w:basedOn w:val="Tabellanormale"/>
    <w:uiPriority w:val="71"/>
    <w:semiHidden/>
    <w:unhideWhenUsed/>
    <w:rsid w:val="00D9260E"/>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D9260E"/>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D9260E"/>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Grigliaacolori">
    <w:name w:val="Colorful Grid"/>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Grigliaacolori-Colore2">
    <w:name w:val="Colorful Grid Accent 2"/>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Grigliaacolori-Colore3">
    <w:name w:val="Colorful Grid Accent 3"/>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Grigliaacolori-Colore4">
    <w:name w:val="Colorful Grid Accent 4"/>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Grigliaacolori-Colore5">
    <w:name w:val="Colorful Grid Accent 5"/>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Grigliaacolori-Colore6">
    <w:name w:val="Colorful Grid Accent 6"/>
    <w:basedOn w:val="Tabellanormale"/>
    <w:uiPriority w:val="73"/>
    <w:semiHidden/>
    <w:unhideWhenUsed/>
    <w:rsid w:val="00D9260E"/>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Testocommento">
    <w:name w:val="annotation text"/>
    <w:basedOn w:val="Normale"/>
    <w:link w:val="TestocommentoCarattere"/>
    <w:uiPriority w:val="99"/>
    <w:semiHidden/>
    <w:unhideWhenUsed/>
    <w:rsid w:val="00D9260E"/>
    <w:rPr>
      <w:sz w:val="20"/>
      <w:szCs w:val="20"/>
    </w:rPr>
  </w:style>
  <w:style w:type="character" w:customStyle="1" w:styleId="TestocommentoCarattere">
    <w:name w:val="Testo commento Carattere"/>
    <w:basedOn w:val="Carpredefinitoparagrafo"/>
    <w:link w:val="Testocommento"/>
    <w:uiPriority w:val="99"/>
    <w:semiHidden/>
    <w:rsid w:val="00D9260E"/>
    <w:rPr>
      <w:rFonts w:ascii="Century Gothic" w:hAnsi="Century Gothic"/>
      <w:sz w:val="20"/>
      <w:szCs w:val="20"/>
    </w:rPr>
  </w:style>
  <w:style w:type="paragraph" w:styleId="Soggettocommento">
    <w:name w:val="annotation subject"/>
    <w:basedOn w:val="Testocommento"/>
    <w:next w:val="Testocommento"/>
    <w:link w:val="SoggettocommentoCarattere"/>
    <w:uiPriority w:val="99"/>
    <w:semiHidden/>
    <w:unhideWhenUsed/>
    <w:rsid w:val="00D9260E"/>
    <w:rPr>
      <w:b/>
      <w:bCs/>
    </w:rPr>
  </w:style>
  <w:style w:type="character" w:customStyle="1" w:styleId="SoggettocommentoCarattere">
    <w:name w:val="Soggetto commento Carattere"/>
    <w:basedOn w:val="TestocommentoCarattere"/>
    <w:link w:val="Soggettocommento"/>
    <w:uiPriority w:val="99"/>
    <w:semiHidden/>
    <w:rsid w:val="00D9260E"/>
    <w:rPr>
      <w:rFonts w:ascii="Century Gothic" w:hAnsi="Century Gothic"/>
      <w:b/>
      <w:bCs/>
      <w:sz w:val="20"/>
      <w:szCs w:val="20"/>
    </w:rPr>
  </w:style>
  <w:style w:type="character" w:styleId="Rimandocommento">
    <w:name w:val="annotation reference"/>
    <w:basedOn w:val="Carpredefinitoparagrafo"/>
    <w:uiPriority w:val="99"/>
    <w:semiHidden/>
    <w:unhideWhenUsed/>
    <w:rsid w:val="00D9260E"/>
    <w:rPr>
      <w:rFonts w:ascii="Century Gothic" w:hAnsi="Century Gothic"/>
      <w:sz w:val="16"/>
      <w:szCs w:val="16"/>
    </w:rPr>
  </w:style>
  <w:style w:type="paragraph" w:styleId="Testofumetto">
    <w:name w:val="Balloon Text"/>
    <w:basedOn w:val="Normale"/>
    <w:link w:val="TestofumettoCarattere"/>
    <w:uiPriority w:val="99"/>
    <w:semiHidden/>
    <w:unhideWhenUsed/>
    <w:rsid w:val="00D9260E"/>
    <w:rPr>
      <w:rFonts w:ascii="Microsoft YaHei UI" w:eastAsia="Microsoft YaHei UI" w:hAnsi="Microsoft YaHei UI"/>
      <w:szCs w:val="18"/>
    </w:rPr>
  </w:style>
  <w:style w:type="character" w:customStyle="1" w:styleId="TestofumettoCarattere">
    <w:name w:val="Testo fumetto Carattere"/>
    <w:basedOn w:val="Carpredefinitoparagrafo"/>
    <w:link w:val="Testofumetto"/>
    <w:uiPriority w:val="99"/>
    <w:semiHidden/>
    <w:rsid w:val="00D9260E"/>
    <w:rPr>
      <w:rFonts w:ascii="Microsoft YaHei UI" w:eastAsia="Microsoft YaHei UI" w:hAnsi="Microsoft YaHei UI"/>
      <w:sz w:val="18"/>
      <w:szCs w:val="18"/>
    </w:rPr>
  </w:style>
  <w:style w:type="paragraph" w:styleId="Indirizzodestinatario">
    <w:name w:val="envelope address"/>
    <w:basedOn w:val="Normale"/>
    <w:uiPriority w:val="99"/>
    <w:semiHidden/>
    <w:unhideWhenUsed/>
    <w:rsid w:val="00D9260E"/>
    <w:pPr>
      <w:framePr w:w="7920" w:h="1980" w:hRule="exact" w:hSpace="180" w:wrap="auto" w:hAnchor="page" w:xAlign="center" w:yAlign="bottom"/>
      <w:ind w:left="2880"/>
    </w:pPr>
    <w:rPr>
      <w:rFonts w:eastAsiaTheme="majorEastAsia" w:cstheme="majorBidi"/>
      <w:sz w:val="24"/>
      <w:szCs w:val="24"/>
    </w:rPr>
  </w:style>
  <w:style w:type="paragraph" w:styleId="Testodelblocco">
    <w:name w:val="Block Text"/>
    <w:basedOn w:val="Normale"/>
    <w:uiPriority w:val="99"/>
    <w:semiHidden/>
    <w:unhideWhenUsed/>
    <w:rsid w:val="00D9260E"/>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Mappadocumento">
    <w:name w:val="Document Map"/>
    <w:basedOn w:val="Normale"/>
    <w:link w:val="MappadocumentoCarattere"/>
    <w:uiPriority w:val="99"/>
    <w:semiHidden/>
    <w:unhideWhenUsed/>
    <w:rsid w:val="00D9260E"/>
    <w:rPr>
      <w:rFonts w:ascii="Microsoft YaHei UI" w:eastAsia="Microsoft YaHei UI" w:hAnsi="Microsoft YaHei UI"/>
      <w:szCs w:val="18"/>
    </w:rPr>
  </w:style>
  <w:style w:type="character" w:customStyle="1" w:styleId="MappadocumentoCarattere">
    <w:name w:val="Mappa documento Carattere"/>
    <w:basedOn w:val="Carpredefinitoparagrafo"/>
    <w:link w:val="Mappadocumento"/>
    <w:uiPriority w:val="99"/>
    <w:semiHidden/>
    <w:rsid w:val="00D9260E"/>
    <w:rPr>
      <w:rFonts w:ascii="Microsoft YaHei UI" w:eastAsia="Microsoft YaHei UI" w:hAnsi="Microsoft YaHei UI"/>
      <w:sz w:val="18"/>
      <w:szCs w:val="18"/>
    </w:rPr>
  </w:style>
  <w:style w:type="character" w:customStyle="1" w:styleId="Titolo5Carattere">
    <w:name w:val="Titolo 5 Carattere"/>
    <w:basedOn w:val="Carpredefinitoparagrafo"/>
    <w:link w:val="Titolo5"/>
    <w:uiPriority w:val="9"/>
    <w:semiHidden/>
    <w:rsid w:val="00D9260E"/>
    <w:rPr>
      <w:rFonts w:ascii="Century Gothic" w:eastAsiaTheme="majorEastAsia" w:hAnsi="Century Gothic" w:cstheme="majorBidi"/>
      <w:color w:val="548AB7" w:themeColor="accent1" w:themeShade="BF"/>
      <w:sz w:val="18"/>
      <w:szCs w:val="22"/>
    </w:rPr>
  </w:style>
  <w:style w:type="character" w:customStyle="1" w:styleId="Titolo6Carattere">
    <w:name w:val="Titolo 6 Carattere"/>
    <w:basedOn w:val="Carpredefinitoparagrafo"/>
    <w:link w:val="Titolo6"/>
    <w:uiPriority w:val="9"/>
    <w:semiHidden/>
    <w:rsid w:val="00D9260E"/>
    <w:rPr>
      <w:rFonts w:ascii="Century Gothic" w:eastAsiaTheme="majorEastAsia" w:hAnsi="Century Gothic" w:cstheme="majorBidi"/>
      <w:color w:val="345C7D" w:themeColor="accent1" w:themeShade="7F"/>
      <w:sz w:val="18"/>
      <w:szCs w:val="22"/>
    </w:rPr>
  </w:style>
  <w:style w:type="character" w:customStyle="1" w:styleId="Titolo7Carattere">
    <w:name w:val="Titolo 7 Carattere"/>
    <w:basedOn w:val="Carpredefinitoparagrafo"/>
    <w:link w:val="Titolo7"/>
    <w:uiPriority w:val="9"/>
    <w:semiHidden/>
    <w:rsid w:val="00D9260E"/>
    <w:rPr>
      <w:rFonts w:ascii="Century Gothic" w:eastAsiaTheme="majorEastAsia" w:hAnsi="Century Gothic" w:cstheme="majorBidi"/>
      <w:i/>
      <w:iCs/>
      <w:color w:val="345C7D" w:themeColor="accent1" w:themeShade="7F"/>
      <w:sz w:val="18"/>
      <w:szCs w:val="22"/>
    </w:rPr>
  </w:style>
  <w:style w:type="character" w:customStyle="1" w:styleId="Titolo8Carattere">
    <w:name w:val="Titolo 8 Carattere"/>
    <w:basedOn w:val="Carpredefinitoparagrafo"/>
    <w:link w:val="Titolo8"/>
    <w:uiPriority w:val="9"/>
    <w:semiHidden/>
    <w:rsid w:val="00D9260E"/>
    <w:rPr>
      <w:rFonts w:ascii="Century Gothic" w:eastAsiaTheme="majorEastAsia" w:hAnsi="Century Gothic"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9260E"/>
    <w:rPr>
      <w:rFonts w:ascii="Century Gothic" w:eastAsiaTheme="majorEastAsia" w:hAnsi="Century Gothic" w:cstheme="majorBidi"/>
      <w:i/>
      <w:iCs/>
      <w:color w:val="272727" w:themeColor="text1" w:themeTint="D8"/>
      <w:sz w:val="21"/>
      <w:szCs w:val="21"/>
    </w:rPr>
  </w:style>
  <w:style w:type="numbering" w:styleId="ArticoloSezione">
    <w:name w:val="Outline List 3"/>
    <w:basedOn w:val="Nessunelenco"/>
    <w:uiPriority w:val="99"/>
    <w:semiHidden/>
    <w:unhideWhenUsed/>
    <w:rsid w:val="00D9260E"/>
    <w:pPr>
      <w:numPr>
        <w:numId w:val="13"/>
      </w:numPr>
    </w:pPr>
  </w:style>
  <w:style w:type="table" w:styleId="Tabellasemplice-1">
    <w:name w:val="Plain Table 1"/>
    <w:basedOn w:val="Tabellanormale"/>
    <w:uiPriority w:val="41"/>
    <w:rsid w:val="00D926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D926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D926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D926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D926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essunaspaziatura">
    <w:name w:val="No Spacing"/>
    <w:uiPriority w:val="1"/>
    <w:qFormat/>
    <w:rsid w:val="00D9260E"/>
    <w:rPr>
      <w:rFonts w:ascii="Century Gothic" w:hAnsi="Century Gothic"/>
      <w:sz w:val="18"/>
      <w:szCs w:val="22"/>
    </w:rPr>
  </w:style>
  <w:style w:type="character" w:styleId="Riferimentointenso">
    <w:name w:val="Intense Reference"/>
    <w:basedOn w:val="Carpredefinitoparagrafo"/>
    <w:uiPriority w:val="32"/>
    <w:semiHidden/>
    <w:qFormat/>
    <w:rsid w:val="00D9260E"/>
    <w:rPr>
      <w:rFonts w:ascii="Century Gothic" w:hAnsi="Century Gothic"/>
      <w:b/>
      <w:bCs/>
      <w:smallCaps/>
      <w:color w:val="94B6D2" w:themeColor="accent1"/>
      <w:spacing w:val="5"/>
    </w:rPr>
  </w:style>
  <w:style w:type="paragraph" w:styleId="Citazioneintensa">
    <w:name w:val="Intense Quote"/>
    <w:basedOn w:val="Normale"/>
    <w:next w:val="Normale"/>
    <w:link w:val="CitazioneintensaCarattere"/>
    <w:uiPriority w:val="30"/>
    <w:semiHidden/>
    <w:qFormat/>
    <w:rsid w:val="00D9260E"/>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itazioneintensaCarattere">
    <w:name w:val="Citazione intensa Carattere"/>
    <w:basedOn w:val="Carpredefinitoparagrafo"/>
    <w:link w:val="Citazioneintensa"/>
    <w:uiPriority w:val="30"/>
    <w:semiHidden/>
    <w:rsid w:val="00D9260E"/>
    <w:rPr>
      <w:rFonts w:ascii="Century Gothic" w:hAnsi="Century Gothic"/>
      <w:i/>
      <w:iCs/>
      <w:color w:val="94B6D2" w:themeColor="accent1"/>
      <w:sz w:val="18"/>
      <w:szCs w:val="22"/>
    </w:rPr>
  </w:style>
  <w:style w:type="character" w:styleId="Enfasiintensa">
    <w:name w:val="Intense Emphasis"/>
    <w:basedOn w:val="Carpredefinitoparagrafo"/>
    <w:uiPriority w:val="21"/>
    <w:semiHidden/>
    <w:qFormat/>
    <w:rsid w:val="00D9260E"/>
    <w:rPr>
      <w:rFonts w:ascii="Century Gothic" w:hAnsi="Century Gothic"/>
      <w:i/>
      <w:iCs/>
      <w:color w:val="94B6D2" w:themeColor="accent1"/>
    </w:rPr>
  </w:style>
  <w:style w:type="paragraph" w:styleId="NormaleWeb">
    <w:name w:val="Normal (Web)"/>
    <w:basedOn w:val="Normale"/>
    <w:uiPriority w:val="99"/>
    <w:semiHidden/>
    <w:unhideWhenUsed/>
    <w:rsid w:val="00D9260E"/>
    <w:rPr>
      <w:rFonts w:ascii="Times New Roman" w:hAnsi="Times New Roman" w:cs="Times New Roman"/>
      <w:sz w:val="24"/>
      <w:szCs w:val="24"/>
    </w:rPr>
  </w:style>
  <w:style w:type="character" w:customStyle="1" w:styleId="SmartHyperlink">
    <w:name w:val="Smart Hyperlink"/>
    <w:basedOn w:val="Carpredefinitoparagrafo"/>
    <w:uiPriority w:val="99"/>
    <w:semiHidden/>
    <w:unhideWhenUsed/>
    <w:rsid w:val="00D9260E"/>
    <w:rPr>
      <w:rFonts w:ascii="Century Gothic" w:hAnsi="Century Gothic"/>
      <w:u w:val="dotted"/>
    </w:rPr>
  </w:style>
  <w:style w:type="character" w:customStyle="1" w:styleId="UnresolvedMention">
    <w:name w:val="Unresolved Mention"/>
    <w:basedOn w:val="Carpredefinitoparagrafo"/>
    <w:uiPriority w:val="99"/>
    <w:semiHidden/>
    <w:unhideWhenUsed/>
    <w:rsid w:val="00D9260E"/>
    <w:rPr>
      <w:rFonts w:ascii="Century Gothic" w:hAnsi="Century Gothic"/>
      <w:color w:val="605E5C"/>
      <w:shd w:val="clear" w:color="auto" w:fill="E1DFDD"/>
    </w:rPr>
  </w:style>
  <w:style w:type="paragraph" w:styleId="Corpotesto">
    <w:name w:val="Body Text"/>
    <w:basedOn w:val="Normale"/>
    <w:link w:val="CorpotestoCarattere"/>
    <w:uiPriority w:val="99"/>
    <w:semiHidden/>
    <w:unhideWhenUsed/>
    <w:rsid w:val="00D9260E"/>
    <w:pPr>
      <w:spacing w:after="120"/>
    </w:pPr>
  </w:style>
  <w:style w:type="character" w:customStyle="1" w:styleId="CorpotestoCarattere">
    <w:name w:val="Corpo testo Carattere"/>
    <w:basedOn w:val="Carpredefinitoparagrafo"/>
    <w:link w:val="Corpotesto"/>
    <w:uiPriority w:val="99"/>
    <w:semiHidden/>
    <w:rsid w:val="00D9260E"/>
    <w:rPr>
      <w:rFonts w:ascii="Century Gothic" w:hAnsi="Century Gothic"/>
      <w:sz w:val="18"/>
      <w:szCs w:val="22"/>
    </w:rPr>
  </w:style>
  <w:style w:type="paragraph" w:styleId="Corpodeltesto2">
    <w:name w:val="Body Text 2"/>
    <w:basedOn w:val="Normale"/>
    <w:link w:val="Corpodeltesto2Carattere"/>
    <w:uiPriority w:val="99"/>
    <w:semiHidden/>
    <w:unhideWhenUsed/>
    <w:rsid w:val="00D9260E"/>
    <w:pPr>
      <w:spacing w:after="120" w:line="480" w:lineRule="auto"/>
    </w:pPr>
  </w:style>
  <w:style w:type="character" w:customStyle="1" w:styleId="Corpodeltesto2Carattere">
    <w:name w:val="Corpo del testo 2 Carattere"/>
    <w:basedOn w:val="Carpredefinitoparagrafo"/>
    <w:link w:val="Corpodeltesto2"/>
    <w:uiPriority w:val="99"/>
    <w:semiHidden/>
    <w:rsid w:val="00D9260E"/>
    <w:rPr>
      <w:rFonts w:ascii="Century Gothic" w:hAnsi="Century Gothic"/>
      <w:sz w:val="18"/>
      <w:szCs w:val="22"/>
    </w:rPr>
  </w:style>
  <w:style w:type="paragraph" w:styleId="Corpodeltesto3">
    <w:name w:val="Body Text 3"/>
    <w:basedOn w:val="Normale"/>
    <w:link w:val="Corpodeltesto3Carattere"/>
    <w:uiPriority w:val="99"/>
    <w:semiHidden/>
    <w:unhideWhenUsed/>
    <w:rsid w:val="00D9260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9260E"/>
    <w:rPr>
      <w:rFonts w:ascii="Century Gothic" w:hAnsi="Century Gothic"/>
      <w:sz w:val="16"/>
      <w:szCs w:val="16"/>
    </w:rPr>
  </w:style>
  <w:style w:type="paragraph" w:styleId="Rientrocorpodeltesto">
    <w:name w:val="Body Text Indent"/>
    <w:basedOn w:val="Normale"/>
    <w:link w:val="RientrocorpodeltestoCarattere"/>
    <w:uiPriority w:val="99"/>
    <w:semiHidden/>
    <w:unhideWhenUsed/>
    <w:rsid w:val="00D9260E"/>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D9260E"/>
    <w:rPr>
      <w:rFonts w:ascii="Century Gothic" w:hAnsi="Century Gothic"/>
      <w:sz w:val="18"/>
      <w:szCs w:val="22"/>
    </w:rPr>
  </w:style>
  <w:style w:type="paragraph" w:styleId="Rientrocorpodeltesto2">
    <w:name w:val="Body Text Indent 2"/>
    <w:basedOn w:val="Normale"/>
    <w:link w:val="Rientrocorpodeltesto2Carattere"/>
    <w:uiPriority w:val="99"/>
    <w:semiHidden/>
    <w:unhideWhenUsed/>
    <w:rsid w:val="00D9260E"/>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D9260E"/>
    <w:rPr>
      <w:rFonts w:ascii="Century Gothic" w:hAnsi="Century Gothic"/>
      <w:sz w:val="18"/>
      <w:szCs w:val="22"/>
    </w:rPr>
  </w:style>
  <w:style w:type="paragraph" w:styleId="Rientrocorpodeltesto3">
    <w:name w:val="Body Text Indent 3"/>
    <w:basedOn w:val="Normale"/>
    <w:link w:val="Rientrocorpodeltesto3Carattere"/>
    <w:uiPriority w:val="99"/>
    <w:semiHidden/>
    <w:unhideWhenUsed/>
    <w:rsid w:val="00D9260E"/>
    <w:pPr>
      <w:spacing w:after="120"/>
      <w:ind w:left="360"/>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D9260E"/>
    <w:rPr>
      <w:rFonts w:ascii="Century Gothic" w:hAnsi="Century Gothic"/>
      <w:sz w:val="16"/>
      <w:szCs w:val="16"/>
    </w:rPr>
  </w:style>
  <w:style w:type="paragraph" w:styleId="Primorientrocorpodeltesto">
    <w:name w:val="Body Text First Indent"/>
    <w:basedOn w:val="Corpotesto"/>
    <w:link w:val="PrimorientrocorpodeltestoCarattere"/>
    <w:uiPriority w:val="99"/>
    <w:semiHidden/>
    <w:unhideWhenUsed/>
    <w:rsid w:val="00D9260E"/>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D9260E"/>
    <w:rPr>
      <w:rFonts w:ascii="Century Gothic" w:hAnsi="Century Gothic"/>
      <w:sz w:val="18"/>
      <w:szCs w:val="22"/>
    </w:rPr>
  </w:style>
  <w:style w:type="paragraph" w:styleId="Primorientrocorpodeltesto2">
    <w:name w:val="Body Text First Indent 2"/>
    <w:basedOn w:val="Rientrocorpodeltesto"/>
    <w:link w:val="Primorientrocorpodeltesto2Carattere"/>
    <w:uiPriority w:val="99"/>
    <w:semiHidden/>
    <w:unhideWhenUsed/>
    <w:rsid w:val="00D9260E"/>
    <w:pPr>
      <w:spacing w:after="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D9260E"/>
    <w:rPr>
      <w:rFonts w:ascii="Century Gothic" w:hAnsi="Century Gothic"/>
      <w:sz w:val="18"/>
      <w:szCs w:val="22"/>
    </w:rPr>
  </w:style>
  <w:style w:type="paragraph" w:styleId="Rientronormale">
    <w:name w:val="Normal Indent"/>
    <w:basedOn w:val="Normale"/>
    <w:uiPriority w:val="99"/>
    <w:semiHidden/>
    <w:unhideWhenUsed/>
    <w:rsid w:val="00D9260E"/>
    <w:pPr>
      <w:ind w:left="720"/>
    </w:pPr>
  </w:style>
  <w:style w:type="paragraph" w:styleId="Intestazionenota">
    <w:name w:val="Note Heading"/>
    <w:basedOn w:val="Normale"/>
    <w:next w:val="Normale"/>
    <w:link w:val="IntestazionenotaCarattere"/>
    <w:uiPriority w:val="99"/>
    <w:semiHidden/>
    <w:unhideWhenUsed/>
    <w:rsid w:val="00D9260E"/>
  </w:style>
  <w:style w:type="character" w:customStyle="1" w:styleId="IntestazionenotaCarattere">
    <w:name w:val="Intestazione nota Carattere"/>
    <w:basedOn w:val="Carpredefinitoparagrafo"/>
    <w:link w:val="Intestazionenota"/>
    <w:uiPriority w:val="99"/>
    <w:semiHidden/>
    <w:rsid w:val="00D9260E"/>
    <w:rPr>
      <w:rFonts w:ascii="Century Gothic" w:hAnsi="Century Gothic"/>
      <w:sz w:val="18"/>
      <w:szCs w:val="22"/>
    </w:rPr>
  </w:style>
  <w:style w:type="table" w:styleId="Tabellacontemporanea">
    <w:name w:val="Table Contemporary"/>
    <w:basedOn w:val="Tabellanormale"/>
    <w:uiPriority w:val="99"/>
    <w:semiHidden/>
    <w:unhideWhenUsed/>
    <w:rsid w:val="00D926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ncochiaro">
    <w:name w:val="Light List"/>
    <w:basedOn w:val="Tabellanormale"/>
    <w:uiPriority w:val="61"/>
    <w:semiHidden/>
    <w:unhideWhenUsed/>
    <w:rsid w:val="00D926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D9260E"/>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Elencochiaro-Colore2">
    <w:name w:val="Light List Accent 2"/>
    <w:basedOn w:val="Tabellanormale"/>
    <w:uiPriority w:val="61"/>
    <w:semiHidden/>
    <w:unhideWhenUsed/>
    <w:rsid w:val="00D9260E"/>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Elencochiaro-Colore3">
    <w:name w:val="Light List Accent 3"/>
    <w:basedOn w:val="Tabellanormale"/>
    <w:uiPriority w:val="61"/>
    <w:semiHidden/>
    <w:unhideWhenUsed/>
    <w:rsid w:val="00D9260E"/>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Elencochiaro-Colore4">
    <w:name w:val="Light List Accent 4"/>
    <w:basedOn w:val="Tabellanormale"/>
    <w:uiPriority w:val="61"/>
    <w:semiHidden/>
    <w:unhideWhenUsed/>
    <w:rsid w:val="00D9260E"/>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Elencochiaro-Colore5">
    <w:name w:val="Light List Accent 5"/>
    <w:basedOn w:val="Tabellanormale"/>
    <w:uiPriority w:val="61"/>
    <w:semiHidden/>
    <w:unhideWhenUsed/>
    <w:rsid w:val="00D9260E"/>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Elencochiaro-Colore6">
    <w:name w:val="Light List Accent 6"/>
    <w:basedOn w:val="Tabellanormale"/>
    <w:uiPriority w:val="61"/>
    <w:semiHidden/>
    <w:unhideWhenUsed/>
    <w:rsid w:val="00D9260E"/>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Sfondochiaro">
    <w:name w:val="Light Shading"/>
    <w:basedOn w:val="Tabellanormale"/>
    <w:uiPriority w:val="60"/>
    <w:semiHidden/>
    <w:unhideWhenUsed/>
    <w:rsid w:val="00D926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D9260E"/>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Sfondochiaro-Colore2">
    <w:name w:val="Light Shading Accent 2"/>
    <w:basedOn w:val="Tabellanormale"/>
    <w:uiPriority w:val="60"/>
    <w:semiHidden/>
    <w:unhideWhenUsed/>
    <w:rsid w:val="00D9260E"/>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Sfondochiaro-Colore3">
    <w:name w:val="Light Shading Accent 3"/>
    <w:basedOn w:val="Tabellanormale"/>
    <w:uiPriority w:val="60"/>
    <w:semiHidden/>
    <w:unhideWhenUsed/>
    <w:rsid w:val="00D9260E"/>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Sfondochiaro-Colore4">
    <w:name w:val="Light Shading Accent 4"/>
    <w:basedOn w:val="Tabellanormale"/>
    <w:uiPriority w:val="60"/>
    <w:semiHidden/>
    <w:unhideWhenUsed/>
    <w:rsid w:val="00D9260E"/>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Sfondochiaro-Colore5">
    <w:name w:val="Light Shading Accent 5"/>
    <w:basedOn w:val="Tabellanormale"/>
    <w:uiPriority w:val="60"/>
    <w:semiHidden/>
    <w:unhideWhenUsed/>
    <w:rsid w:val="00D9260E"/>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Sfondochiaro-Colore6">
    <w:name w:val="Light Shading Accent 6"/>
    <w:basedOn w:val="Tabellanormale"/>
    <w:uiPriority w:val="60"/>
    <w:semiHidden/>
    <w:unhideWhenUsed/>
    <w:rsid w:val="00D9260E"/>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Grigliachiara">
    <w:name w:val="Light Grid"/>
    <w:basedOn w:val="Tabellanormale"/>
    <w:uiPriority w:val="62"/>
    <w:semiHidden/>
    <w:unhideWhenUsed/>
    <w:rsid w:val="00D926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D9260E"/>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Grigliachiara-Colore2">
    <w:name w:val="Light Grid Accent 2"/>
    <w:basedOn w:val="Tabellanormale"/>
    <w:uiPriority w:val="62"/>
    <w:semiHidden/>
    <w:unhideWhenUsed/>
    <w:rsid w:val="00D9260E"/>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Grigliachiara-Colore3">
    <w:name w:val="Light Grid Accent 3"/>
    <w:basedOn w:val="Tabellanormale"/>
    <w:uiPriority w:val="62"/>
    <w:semiHidden/>
    <w:unhideWhenUsed/>
    <w:rsid w:val="00D9260E"/>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Grigliachiara-Colore4">
    <w:name w:val="Light Grid Accent 4"/>
    <w:basedOn w:val="Tabellanormale"/>
    <w:uiPriority w:val="62"/>
    <w:semiHidden/>
    <w:unhideWhenUsed/>
    <w:rsid w:val="00D9260E"/>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Grigliachiara-Colore5">
    <w:name w:val="Light Grid Accent 5"/>
    <w:basedOn w:val="Tabellanormale"/>
    <w:uiPriority w:val="62"/>
    <w:semiHidden/>
    <w:unhideWhenUsed/>
    <w:rsid w:val="00D9260E"/>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Grigliachiara-Colore6">
    <w:name w:val="Light Grid Accent 6"/>
    <w:basedOn w:val="Tabellanormale"/>
    <w:uiPriority w:val="62"/>
    <w:semiHidden/>
    <w:unhideWhenUsed/>
    <w:rsid w:val="00D9260E"/>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Elencoscuro">
    <w:name w:val="Dark List"/>
    <w:basedOn w:val="Tabellanormale"/>
    <w:uiPriority w:val="70"/>
    <w:semiHidden/>
    <w:unhideWhenUsed/>
    <w:rsid w:val="00D9260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D9260E"/>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Elencoscuro-Colore2">
    <w:name w:val="Dark List Accent 2"/>
    <w:basedOn w:val="Tabellanormale"/>
    <w:uiPriority w:val="70"/>
    <w:semiHidden/>
    <w:unhideWhenUsed/>
    <w:rsid w:val="00D9260E"/>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Elencoscuro-Colore3">
    <w:name w:val="Dark List Accent 3"/>
    <w:basedOn w:val="Tabellanormale"/>
    <w:uiPriority w:val="70"/>
    <w:semiHidden/>
    <w:unhideWhenUsed/>
    <w:rsid w:val="00D9260E"/>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Elencoscuro-Colore4">
    <w:name w:val="Dark List Accent 4"/>
    <w:basedOn w:val="Tabellanormale"/>
    <w:uiPriority w:val="70"/>
    <w:semiHidden/>
    <w:unhideWhenUsed/>
    <w:rsid w:val="00D9260E"/>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Elencoscuro-Colore5">
    <w:name w:val="Dark List Accent 5"/>
    <w:basedOn w:val="Tabellanormale"/>
    <w:uiPriority w:val="70"/>
    <w:semiHidden/>
    <w:unhideWhenUsed/>
    <w:rsid w:val="00D9260E"/>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Elencoscuro-Colore6">
    <w:name w:val="Dark List Accent 6"/>
    <w:basedOn w:val="Tabellanormale"/>
    <w:uiPriority w:val="70"/>
    <w:semiHidden/>
    <w:unhideWhenUsed/>
    <w:rsid w:val="00D9260E"/>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Tabellaelenco1chiara">
    <w:name w:val="List Table 1 Light"/>
    <w:basedOn w:val="Tabellanormale"/>
    <w:uiPriority w:val="46"/>
    <w:rsid w:val="00D9260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D9260E"/>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elenco1chiara-colore2">
    <w:name w:val="List Table 1 Light Accent 2"/>
    <w:basedOn w:val="Tabellanormale"/>
    <w:uiPriority w:val="46"/>
    <w:rsid w:val="00D9260E"/>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elenco1chiara-colore3">
    <w:name w:val="List Table 1 Light Accent 3"/>
    <w:basedOn w:val="Tabellanormale"/>
    <w:uiPriority w:val="46"/>
    <w:rsid w:val="00D9260E"/>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elenco1chiara-colore4">
    <w:name w:val="List Table 1 Light Accent 4"/>
    <w:basedOn w:val="Tabellanormale"/>
    <w:uiPriority w:val="46"/>
    <w:rsid w:val="00D9260E"/>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elenco1chiara-colore5">
    <w:name w:val="List Table 1 Light Accent 5"/>
    <w:basedOn w:val="Tabellanormale"/>
    <w:uiPriority w:val="46"/>
    <w:rsid w:val="00D9260E"/>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elenco1chiara-colore6">
    <w:name w:val="List Table 1 Light Accent 6"/>
    <w:basedOn w:val="Tabellanormale"/>
    <w:uiPriority w:val="46"/>
    <w:rsid w:val="00D9260E"/>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Elencotab2">
    <w:name w:val="List Table 2"/>
    <w:basedOn w:val="Tabellanormale"/>
    <w:uiPriority w:val="47"/>
    <w:rsid w:val="00D9260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D9260E"/>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elenco2-colore2">
    <w:name w:val="List Table 2 Accent 2"/>
    <w:basedOn w:val="Tabellanormale"/>
    <w:uiPriority w:val="47"/>
    <w:rsid w:val="00D9260E"/>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elenco2-colore3">
    <w:name w:val="List Table 2 Accent 3"/>
    <w:basedOn w:val="Tabellanormale"/>
    <w:uiPriority w:val="47"/>
    <w:rsid w:val="00D9260E"/>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elenco2-colore4">
    <w:name w:val="List Table 2 Accent 4"/>
    <w:basedOn w:val="Tabellanormale"/>
    <w:uiPriority w:val="47"/>
    <w:rsid w:val="00D9260E"/>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elenco2-colore5">
    <w:name w:val="List Table 2 Accent 5"/>
    <w:basedOn w:val="Tabellanormale"/>
    <w:uiPriority w:val="47"/>
    <w:rsid w:val="00D9260E"/>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elenco2-colore6">
    <w:name w:val="List Table 2 Accent 6"/>
    <w:basedOn w:val="Tabellanormale"/>
    <w:uiPriority w:val="47"/>
    <w:rsid w:val="00D9260E"/>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Elencotab3">
    <w:name w:val="List Table 3"/>
    <w:basedOn w:val="Tabellanormale"/>
    <w:uiPriority w:val="48"/>
    <w:rsid w:val="00D926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D9260E"/>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Tabellaelenco3-colore2">
    <w:name w:val="List Table 3 Accent 2"/>
    <w:basedOn w:val="Tabellanormale"/>
    <w:uiPriority w:val="48"/>
    <w:rsid w:val="00D9260E"/>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Tabellaelenco3-colore3">
    <w:name w:val="List Table 3 Accent 3"/>
    <w:basedOn w:val="Tabellanormale"/>
    <w:uiPriority w:val="48"/>
    <w:rsid w:val="00D9260E"/>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Tabellaelenco3-colore4">
    <w:name w:val="List Table 3 Accent 4"/>
    <w:basedOn w:val="Tabellanormale"/>
    <w:uiPriority w:val="48"/>
    <w:rsid w:val="00D9260E"/>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Tabellaelenco3-colore5">
    <w:name w:val="List Table 3 Accent 5"/>
    <w:basedOn w:val="Tabellanormale"/>
    <w:uiPriority w:val="48"/>
    <w:rsid w:val="00D9260E"/>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Tabellaelenco3-colore6">
    <w:name w:val="List Table 3 Accent 6"/>
    <w:basedOn w:val="Tabellanormale"/>
    <w:uiPriority w:val="48"/>
    <w:rsid w:val="00D9260E"/>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Elencotab4">
    <w:name w:val="List Table 4"/>
    <w:basedOn w:val="Tabellanormale"/>
    <w:uiPriority w:val="49"/>
    <w:rsid w:val="00D926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D9260E"/>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elenco4-colore2">
    <w:name w:val="List Table 4 Accent 2"/>
    <w:basedOn w:val="Tabellanormale"/>
    <w:uiPriority w:val="49"/>
    <w:rsid w:val="00D9260E"/>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elenco4-colore3">
    <w:name w:val="List Table 4 Accent 3"/>
    <w:basedOn w:val="Tabellanormale"/>
    <w:uiPriority w:val="49"/>
    <w:rsid w:val="00D9260E"/>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elenco4-colore4">
    <w:name w:val="List Table 4 Accent 4"/>
    <w:basedOn w:val="Tabellanormale"/>
    <w:uiPriority w:val="49"/>
    <w:rsid w:val="00D9260E"/>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elenco4-colore5">
    <w:name w:val="List Table 4 Accent 5"/>
    <w:basedOn w:val="Tabellanormale"/>
    <w:uiPriority w:val="49"/>
    <w:rsid w:val="00D9260E"/>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elenco4-colore6">
    <w:name w:val="List Table 4 Accent 6"/>
    <w:basedOn w:val="Tabellanormale"/>
    <w:uiPriority w:val="49"/>
    <w:rsid w:val="00D9260E"/>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ellaelenco5scura">
    <w:name w:val="List Table 5 Dark"/>
    <w:basedOn w:val="Tabellanormale"/>
    <w:uiPriority w:val="50"/>
    <w:rsid w:val="00D9260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D9260E"/>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D9260E"/>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D9260E"/>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D9260E"/>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D9260E"/>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D9260E"/>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D9260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D9260E"/>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elenco6acolori-colore2">
    <w:name w:val="List Table 6 Colorful Accent 2"/>
    <w:basedOn w:val="Tabellanormale"/>
    <w:uiPriority w:val="51"/>
    <w:rsid w:val="00D9260E"/>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elenco6acolori-colore3">
    <w:name w:val="List Table 6 Colorful Accent 3"/>
    <w:basedOn w:val="Tabellanormale"/>
    <w:uiPriority w:val="51"/>
    <w:rsid w:val="00D9260E"/>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elenco6acolori-colore4">
    <w:name w:val="List Table 6 Colorful Accent 4"/>
    <w:basedOn w:val="Tabellanormale"/>
    <w:uiPriority w:val="51"/>
    <w:rsid w:val="00D9260E"/>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elenco6acolori-colore5">
    <w:name w:val="List Table 6 Colorful Accent 5"/>
    <w:basedOn w:val="Tabellanormale"/>
    <w:uiPriority w:val="51"/>
    <w:rsid w:val="00D9260E"/>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elenco6acolori-colore6">
    <w:name w:val="List Table 6 Colorful Accent 6"/>
    <w:basedOn w:val="Tabellanormale"/>
    <w:uiPriority w:val="51"/>
    <w:rsid w:val="00D9260E"/>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ellaelenco7acolori">
    <w:name w:val="List Table 7 Colorful"/>
    <w:basedOn w:val="Tabellanormale"/>
    <w:uiPriority w:val="52"/>
    <w:rsid w:val="00D9260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D9260E"/>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D9260E"/>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D9260E"/>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D9260E"/>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D9260E"/>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D9260E"/>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ipostaelettronica">
    <w:name w:val="E-mail Signature"/>
    <w:basedOn w:val="Normale"/>
    <w:link w:val="FirmadipostaelettronicaCarattere"/>
    <w:uiPriority w:val="99"/>
    <w:semiHidden/>
    <w:unhideWhenUsed/>
    <w:rsid w:val="00D9260E"/>
  </w:style>
  <w:style w:type="character" w:customStyle="1" w:styleId="FirmadipostaelettronicaCarattere">
    <w:name w:val="Firma di posta elettronica Carattere"/>
    <w:basedOn w:val="Carpredefinitoparagrafo"/>
    <w:link w:val="Firmadipostaelettronica"/>
    <w:uiPriority w:val="99"/>
    <w:semiHidden/>
    <w:rsid w:val="00D9260E"/>
    <w:rPr>
      <w:rFonts w:ascii="Century Gothic" w:hAnsi="Century Gothic"/>
      <w:sz w:val="18"/>
      <w:szCs w:val="22"/>
    </w:rPr>
  </w:style>
  <w:style w:type="paragraph" w:styleId="Formuladiapertura">
    <w:name w:val="Salutation"/>
    <w:basedOn w:val="Normale"/>
    <w:next w:val="Normale"/>
    <w:link w:val="FormuladiaperturaCarattere"/>
    <w:uiPriority w:val="99"/>
    <w:semiHidden/>
    <w:unhideWhenUsed/>
    <w:rsid w:val="00D9260E"/>
  </w:style>
  <w:style w:type="character" w:customStyle="1" w:styleId="FormuladiaperturaCarattere">
    <w:name w:val="Formula di apertura Carattere"/>
    <w:basedOn w:val="Carpredefinitoparagrafo"/>
    <w:link w:val="Formuladiapertura"/>
    <w:uiPriority w:val="99"/>
    <w:semiHidden/>
    <w:rsid w:val="00D9260E"/>
    <w:rPr>
      <w:rFonts w:ascii="Century Gothic" w:hAnsi="Century Gothic"/>
      <w:sz w:val="18"/>
      <w:szCs w:val="22"/>
    </w:rPr>
  </w:style>
  <w:style w:type="table" w:styleId="Tabellacolonne1">
    <w:name w:val="Table Columns 1"/>
    <w:basedOn w:val="Tabellanormale"/>
    <w:uiPriority w:val="99"/>
    <w:semiHidden/>
    <w:unhideWhenUsed/>
    <w:rsid w:val="00D926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D926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D926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D926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D926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e"/>
    <w:link w:val="FirmaCarattere"/>
    <w:uiPriority w:val="99"/>
    <w:semiHidden/>
    <w:unhideWhenUsed/>
    <w:rsid w:val="00D9260E"/>
    <w:pPr>
      <w:ind w:left="4320"/>
    </w:pPr>
  </w:style>
  <w:style w:type="character" w:customStyle="1" w:styleId="FirmaCarattere">
    <w:name w:val="Firma Carattere"/>
    <w:basedOn w:val="Carpredefinitoparagrafo"/>
    <w:link w:val="Firma"/>
    <w:uiPriority w:val="99"/>
    <w:semiHidden/>
    <w:rsid w:val="00D9260E"/>
    <w:rPr>
      <w:rFonts w:ascii="Century Gothic" w:hAnsi="Century Gothic"/>
      <w:sz w:val="18"/>
      <w:szCs w:val="22"/>
    </w:rPr>
  </w:style>
  <w:style w:type="table" w:styleId="Tabellasemplice1">
    <w:name w:val="Table Simple 1"/>
    <w:basedOn w:val="Tabellanormale"/>
    <w:uiPriority w:val="99"/>
    <w:semiHidden/>
    <w:unhideWhenUsed/>
    <w:rsid w:val="00D926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D926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D926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D926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D926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ice1">
    <w:name w:val="index 1"/>
    <w:basedOn w:val="Normale"/>
    <w:next w:val="Normale"/>
    <w:autoRedefine/>
    <w:uiPriority w:val="99"/>
    <w:semiHidden/>
    <w:unhideWhenUsed/>
    <w:rsid w:val="00D9260E"/>
    <w:pPr>
      <w:ind w:left="180" w:hanging="180"/>
    </w:pPr>
  </w:style>
  <w:style w:type="paragraph" w:styleId="Indice2">
    <w:name w:val="index 2"/>
    <w:basedOn w:val="Normale"/>
    <w:next w:val="Normale"/>
    <w:autoRedefine/>
    <w:uiPriority w:val="99"/>
    <w:semiHidden/>
    <w:unhideWhenUsed/>
    <w:rsid w:val="00D9260E"/>
    <w:pPr>
      <w:ind w:left="360" w:hanging="180"/>
    </w:pPr>
  </w:style>
  <w:style w:type="paragraph" w:styleId="Indice3">
    <w:name w:val="index 3"/>
    <w:basedOn w:val="Normale"/>
    <w:next w:val="Normale"/>
    <w:autoRedefine/>
    <w:uiPriority w:val="99"/>
    <w:semiHidden/>
    <w:unhideWhenUsed/>
    <w:rsid w:val="00D9260E"/>
    <w:pPr>
      <w:ind w:left="540" w:hanging="180"/>
    </w:pPr>
  </w:style>
  <w:style w:type="paragraph" w:styleId="Indice4">
    <w:name w:val="index 4"/>
    <w:basedOn w:val="Normale"/>
    <w:next w:val="Normale"/>
    <w:autoRedefine/>
    <w:uiPriority w:val="99"/>
    <w:semiHidden/>
    <w:unhideWhenUsed/>
    <w:rsid w:val="00D9260E"/>
    <w:pPr>
      <w:ind w:left="720" w:hanging="180"/>
    </w:pPr>
  </w:style>
  <w:style w:type="paragraph" w:styleId="Indice5">
    <w:name w:val="index 5"/>
    <w:basedOn w:val="Normale"/>
    <w:next w:val="Normale"/>
    <w:autoRedefine/>
    <w:uiPriority w:val="99"/>
    <w:semiHidden/>
    <w:unhideWhenUsed/>
    <w:rsid w:val="00D9260E"/>
    <w:pPr>
      <w:ind w:left="900" w:hanging="180"/>
    </w:pPr>
  </w:style>
  <w:style w:type="paragraph" w:styleId="Indice6">
    <w:name w:val="index 6"/>
    <w:basedOn w:val="Normale"/>
    <w:next w:val="Normale"/>
    <w:autoRedefine/>
    <w:uiPriority w:val="99"/>
    <w:semiHidden/>
    <w:unhideWhenUsed/>
    <w:rsid w:val="00D9260E"/>
    <w:pPr>
      <w:ind w:left="1080" w:hanging="180"/>
    </w:pPr>
  </w:style>
  <w:style w:type="paragraph" w:styleId="Indice7">
    <w:name w:val="index 7"/>
    <w:basedOn w:val="Normale"/>
    <w:next w:val="Normale"/>
    <w:autoRedefine/>
    <w:uiPriority w:val="99"/>
    <w:semiHidden/>
    <w:unhideWhenUsed/>
    <w:rsid w:val="00D9260E"/>
    <w:pPr>
      <w:ind w:left="1260" w:hanging="180"/>
    </w:pPr>
  </w:style>
  <w:style w:type="paragraph" w:styleId="Indice8">
    <w:name w:val="index 8"/>
    <w:basedOn w:val="Normale"/>
    <w:next w:val="Normale"/>
    <w:autoRedefine/>
    <w:uiPriority w:val="99"/>
    <w:semiHidden/>
    <w:unhideWhenUsed/>
    <w:rsid w:val="00D9260E"/>
    <w:pPr>
      <w:ind w:left="1440" w:hanging="180"/>
    </w:pPr>
  </w:style>
  <w:style w:type="paragraph" w:styleId="Indice9">
    <w:name w:val="index 9"/>
    <w:basedOn w:val="Normale"/>
    <w:next w:val="Normale"/>
    <w:autoRedefine/>
    <w:uiPriority w:val="99"/>
    <w:semiHidden/>
    <w:unhideWhenUsed/>
    <w:rsid w:val="00D9260E"/>
    <w:pPr>
      <w:ind w:left="1620" w:hanging="180"/>
    </w:pPr>
  </w:style>
  <w:style w:type="paragraph" w:styleId="Titoloindice">
    <w:name w:val="index heading"/>
    <w:basedOn w:val="Normale"/>
    <w:next w:val="Indice1"/>
    <w:uiPriority w:val="99"/>
    <w:semiHidden/>
    <w:unhideWhenUsed/>
    <w:rsid w:val="00D9260E"/>
    <w:rPr>
      <w:rFonts w:eastAsiaTheme="majorEastAsia" w:cstheme="majorBidi"/>
      <w:b/>
      <w:bCs/>
    </w:rPr>
  </w:style>
  <w:style w:type="paragraph" w:styleId="Testonormale">
    <w:name w:val="Plain Text"/>
    <w:basedOn w:val="Normale"/>
    <w:link w:val="TestonormaleCarattere"/>
    <w:uiPriority w:val="99"/>
    <w:semiHidden/>
    <w:unhideWhenUsed/>
    <w:rsid w:val="00D9260E"/>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D9260E"/>
    <w:rPr>
      <w:rFonts w:ascii="Consolas" w:hAnsi="Consolas"/>
      <w:sz w:val="21"/>
      <w:szCs w:val="21"/>
    </w:rPr>
  </w:style>
  <w:style w:type="paragraph" w:styleId="Formuladichiusura">
    <w:name w:val="Closing"/>
    <w:basedOn w:val="Normale"/>
    <w:link w:val="FormuladichiusuraCarattere"/>
    <w:uiPriority w:val="99"/>
    <w:semiHidden/>
    <w:unhideWhenUsed/>
    <w:rsid w:val="00D9260E"/>
    <w:pPr>
      <w:ind w:left="4320"/>
    </w:pPr>
  </w:style>
  <w:style w:type="character" w:customStyle="1" w:styleId="FormuladichiusuraCarattere">
    <w:name w:val="Formula di chiusura Carattere"/>
    <w:basedOn w:val="Carpredefinitoparagrafo"/>
    <w:link w:val="Formuladichiusura"/>
    <w:uiPriority w:val="99"/>
    <w:semiHidden/>
    <w:rsid w:val="00D9260E"/>
    <w:rPr>
      <w:rFonts w:ascii="Century Gothic" w:hAnsi="Century Gothic"/>
      <w:sz w:val="18"/>
      <w:szCs w:val="22"/>
    </w:rPr>
  </w:style>
  <w:style w:type="table" w:styleId="Grigliatabella1">
    <w:name w:val="Table Grid 1"/>
    <w:basedOn w:val="Tabellanormale"/>
    <w:uiPriority w:val="99"/>
    <w:semiHidden/>
    <w:unhideWhenUsed/>
    <w:rsid w:val="00D926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D926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D926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D926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D926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D926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D926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D926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D926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1chiara">
    <w:name w:val="Grid Table 1 Light"/>
    <w:basedOn w:val="Tabellanormale"/>
    <w:uiPriority w:val="46"/>
    <w:rsid w:val="00D926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D9260E"/>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D9260E"/>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D9260E"/>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D9260E"/>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D9260E"/>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D9260E"/>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gliatab2">
    <w:name w:val="Grid Table 2"/>
    <w:basedOn w:val="Tabellanormale"/>
    <w:uiPriority w:val="47"/>
    <w:rsid w:val="00D9260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D9260E"/>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griglia2-colore2">
    <w:name w:val="Grid Table 2 Accent 2"/>
    <w:basedOn w:val="Tabellanormale"/>
    <w:uiPriority w:val="47"/>
    <w:rsid w:val="00D9260E"/>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griglia2-colore3">
    <w:name w:val="Grid Table 2 Accent 3"/>
    <w:basedOn w:val="Tabellanormale"/>
    <w:uiPriority w:val="47"/>
    <w:rsid w:val="00D9260E"/>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griglia2-colore4">
    <w:name w:val="Grid Table 2 Accent 4"/>
    <w:basedOn w:val="Tabellanormale"/>
    <w:uiPriority w:val="47"/>
    <w:rsid w:val="00D9260E"/>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griglia2-colore5">
    <w:name w:val="Grid Table 2 Accent 5"/>
    <w:basedOn w:val="Tabellanormale"/>
    <w:uiPriority w:val="47"/>
    <w:rsid w:val="00D9260E"/>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griglia2-colore6">
    <w:name w:val="Grid Table 2 Accent 6"/>
    <w:basedOn w:val="Tabellanormale"/>
    <w:uiPriority w:val="47"/>
    <w:rsid w:val="00D9260E"/>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gliatab3">
    <w:name w:val="Grid Table 3"/>
    <w:basedOn w:val="Tabellanormale"/>
    <w:uiPriority w:val="48"/>
    <w:rsid w:val="00D926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D9260E"/>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Tabellagriglia3-colore2">
    <w:name w:val="Grid Table 3 Accent 2"/>
    <w:basedOn w:val="Tabellanormale"/>
    <w:uiPriority w:val="48"/>
    <w:rsid w:val="00D9260E"/>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Tabellagriglia3-colore3">
    <w:name w:val="Grid Table 3 Accent 3"/>
    <w:basedOn w:val="Tabellanormale"/>
    <w:uiPriority w:val="48"/>
    <w:rsid w:val="00D9260E"/>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ellagriglia3-colore4">
    <w:name w:val="Grid Table 3 Accent 4"/>
    <w:basedOn w:val="Tabellanormale"/>
    <w:uiPriority w:val="48"/>
    <w:rsid w:val="00D9260E"/>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ellagriglia3-colore5">
    <w:name w:val="Grid Table 3 Accent 5"/>
    <w:basedOn w:val="Tabellanormale"/>
    <w:uiPriority w:val="48"/>
    <w:rsid w:val="00D9260E"/>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Tabellagriglia3-colore6">
    <w:name w:val="Grid Table 3 Accent 6"/>
    <w:basedOn w:val="Tabellanormale"/>
    <w:uiPriority w:val="48"/>
    <w:rsid w:val="00D9260E"/>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gliatab4">
    <w:name w:val="Grid Table 4"/>
    <w:basedOn w:val="Tabellanormale"/>
    <w:uiPriority w:val="49"/>
    <w:rsid w:val="00D926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D9260E"/>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griglia4-colore2">
    <w:name w:val="Grid Table 4 Accent 2"/>
    <w:basedOn w:val="Tabellanormale"/>
    <w:uiPriority w:val="49"/>
    <w:rsid w:val="00D9260E"/>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griglia4-colore3">
    <w:name w:val="Grid Table 4 Accent 3"/>
    <w:basedOn w:val="Tabellanormale"/>
    <w:uiPriority w:val="49"/>
    <w:rsid w:val="00D9260E"/>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griglia4-colore4">
    <w:name w:val="Grid Table 4 Accent 4"/>
    <w:basedOn w:val="Tabellanormale"/>
    <w:uiPriority w:val="49"/>
    <w:rsid w:val="00D9260E"/>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griglia4-colore5">
    <w:name w:val="Grid Table 4 Accent 5"/>
    <w:basedOn w:val="Tabellanormale"/>
    <w:uiPriority w:val="49"/>
    <w:rsid w:val="00D9260E"/>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griglia4-colore6">
    <w:name w:val="Grid Table 4 Accent 6"/>
    <w:basedOn w:val="Tabellanormale"/>
    <w:uiPriority w:val="49"/>
    <w:rsid w:val="00D9260E"/>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ellagriglia5scura">
    <w:name w:val="Grid Table 5 Dark"/>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abellagriglia5scura-colore2">
    <w:name w:val="Grid Table 5 Dark Accent 2"/>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Tabellagriglia5scura-colore3">
    <w:name w:val="Grid Table 5 Dark Accent 3"/>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abellagriglia5scura-colore4">
    <w:name w:val="Grid Table 5 Dark Accent 4"/>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Tabellagriglia5scura-colore5">
    <w:name w:val="Grid Table 5 Dark Accent 5"/>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Tabellagriglia5scura-colore6">
    <w:name w:val="Grid Table 5 Dark Accent 6"/>
    <w:basedOn w:val="Tabellanormale"/>
    <w:uiPriority w:val="50"/>
    <w:rsid w:val="00D926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Tabellagriglia6acolori">
    <w:name w:val="Grid Table 6 Colorful"/>
    <w:basedOn w:val="Tabellanormale"/>
    <w:uiPriority w:val="51"/>
    <w:rsid w:val="00D926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D9260E"/>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abellagriglia6acolori-colore2">
    <w:name w:val="Grid Table 6 Colorful Accent 2"/>
    <w:basedOn w:val="Tabellanormale"/>
    <w:uiPriority w:val="51"/>
    <w:rsid w:val="00D9260E"/>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abellagriglia6acolori-colore3">
    <w:name w:val="Grid Table 6 Colorful Accent 3"/>
    <w:basedOn w:val="Tabellanormale"/>
    <w:uiPriority w:val="51"/>
    <w:rsid w:val="00D9260E"/>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Tabellagriglia6acolori-colore4">
    <w:name w:val="Grid Table 6 Colorful Accent 4"/>
    <w:basedOn w:val="Tabellanormale"/>
    <w:uiPriority w:val="51"/>
    <w:rsid w:val="00D9260E"/>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Tabellagriglia6acolori-colore5">
    <w:name w:val="Grid Table 6 Colorful Accent 5"/>
    <w:basedOn w:val="Tabellanormale"/>
    <w:uiPriority w:val="51"/>
    <w:rsid w:val="00D9260E"/>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Tabellagriglia6acolori-colore6">
    <w:name w:val="Grid Table 6 Colorful Accent 6"/>
    <w:basedOn w:val="Tabellanormale"/>
    <w:uiPriority w:val="51"/>
    <w:rsid w:val="00D9260E"/>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ellagriglia7acolori">
    <w:name w:val="Grid Table 7 Colorful"/>
    <w:basedOn w:val="Tabellanormale"/>
    <w:uiPriority w:val="52"/>
    <w:rsid w:val="00D926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D9260E"/>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Tabellagriglia7acolori-colore2">
    <w:name w:val="Grid Table 7 Colorful Accent 2"/>
    <w:basedOn w:val="Tabellanormale"/>
    <w:uiPriority w:val="52"/>
    <w:rsid w:val="00D9260E"/>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Tabellagriglia7acolori-colore3">
    <w:name w:val="Grid Table 7 Colorful Accent 3"/>
    <w:basedOn w:val="Tabellanormale"/>
    <w:uiPriority w:val="52"/>
    <w:rsid w:val="00D9260E"/>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abellagriglia7acolori-colore4">
    <w:name w:val="Grid Table 7 Colorful Accent 4"/>
    <w:basedOn w:val="Tabellanormale"/>
    <w:uiPriority w:val="52"/>
    <w:rsid w:val="00D9260E"/>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Tabellagriglia7acolori-colore5">
    <w:name w:val="Grid Table 7 Colorful Accent 5"/>
    <w:basedOn w:val="Tabellanormale"/>
    <w:uiPriority w:val="52"/>
    <w:rsid w:val="00D9260E"/>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Tabellagriglia7acolori-colore6">
    <w:name w:val="Grid Table 7 Colorful Accent 6"/>
    <w:basedOn w:val="Tabellanormale"/>
    <w:uiPriority w:val="52"/>
    <w:rsid w:val="00D9260E"/>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ellaWeb1">
    <w:name w:val="Table Web 1"/>
    <w:basedOn w:val="Tabellanormale"/>
    <w:uiPriority w:val="99"/>
    <w:semiHidden/>
    <w:unhideWhenUsed/>
    <w:rsid w:val="00D926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D926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D926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imandonotaapidipagina">
    <w:name w:val="footnote reference"/>
    <w:basedOn w:val="Carpredefinitoparagrafo"/>
    <w:uiPriority w:val="99"/>
    <w:semiHidden/>
    <w:unhideWhenUsed/>
    <w:rsid w:val="00D9260E"/>
    <w:rPr>
      <w:rFonts w:ascii="Century Gothic" w:hAnsi="Century Gothic"/>
      <w:vertAlign w:val="superscript"/>
    </w:rPr>
  </w:style>
  <w:style w:type="paragraph" w:styleId="Testonotaapidipagina">
    <w:name w:val="footnote text"/>
    <w:basedOn w:val="Normale"/>
    <w:link w:val="TestonotaapidipaginaCarattere"/>
    <w:uiPriority w:val="99"/>
    <w:semiHidden/>
    <w:unhideWhenUsed/>
    <w:rsid w:val="00D9260E"/>
    <w:rPr>
      <w:sz w:val="20"/>
      <w:szCs w:val="20"/>
    </w:rPr>
  </w:style>
  <w:style w:type="character" w:customStyle="1" w:styleId="TestonotaapidipaginaCarattere">
    <w:name w:val="Testo nota a piè di pagina Carattere"/>
    <w:basedOn w:val="Carpredefinitoparagrafo"/>
    <w:link w:val="Testonotaapidipagina"/>
    <w:uiPriority w:val="99"/>
    <w:semiHidden/>
    <w:rsid w:val="00D9260E"/>
    <w:rPr>
      <w:rFonts w:ascii="Century Gothic" w:hAnsi="Century Gothic"/>
      <w:sz w:val="20"/>
      <w:szCs w:val="20"/>
    </w:rPr>
  </w:style>
  <w:style w:type="character" w:styleId="Numeroriga">
    <w:name w:val="line number"/>
    <w:basedOn w:val="Carpredefinitoparagrafo"/>
    <w:uiPriority w:val="99"/>
    <w:semiHidden/>
    <w:unhideWhenUsed/>
    <w:rsid w:val="00D9260E"/>
    <w:rPr>
      <w:rFonts w:ascii="Century Gothic" w:hAnsi="Century Gothic"/>
    </w:rPr>
  </w:style>
  <w:style w:type="table" w:styleId="Tabellaeffetti3D1">
    <w:name w:val="Table 3D effects 1"/>
    <w:basedOn w:val="Tabellanormale"/>
    <w:uiPriority w:val="99"/>
    <w:semiHidden/>
    <w:unhideWhenUsed/>
    <w:rsid w:val="00D926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D926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D926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D9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semiHidden/>
    <w:qFormat/>
    <w:rsid w:val="00D9260E"/>
    <w:rPr>
      <w:rFonts w:ascii="Century Gothic" w:hAnsi="Century Gothic"/>
      <w:b/>
      <w:bCs/>
    </w:rPr>
  </w:style>
  <w:style w:type="character" w:styleId="Collegamentovisitato">
    <w:name w:val="FollowedHyperlink"/>
    <w:basedOn w:val="Carpredefinitoparagrafo"/>
    <w:uiPriority w:val="99"/>
    <w:semiHidden/>
    <w:unhideWhenUsed/>
    <w:rsid w:val="00D9260E"/>
    <w:rPr>
      <w:rFonts w:ascii="Century Gothic" w:hAnsi="Century Gothic"/>
      <w:color w:val="704404" w:themeColor="followedHyperlink"/>
      <w:u w:val="single"/>
    </w:rPr>
  </w:style>
  <w:style w:type="character" w:styleId="Numeropagina">
    <w:name w:val="page number"/>
    <w:basedOn w:val="Carpredefinitoparagrafo"/>
    <w:uiPriority w:val="99"/>
    <w:semiHidden/>
    <w:unhideWhenUsed/>
    <w:rsid w:val="00D9260E"/>
    <w:rPr>
      <w:rFonts w:ascii="Century Gothic" w:hAnsi="Century Gothic"/>
    </w:rPr>
  </w:style>
  <w:style w:type="paragraph" w:styleId="Didascalia">
    <w:name w:val="caption"/>
    <w:basedOn w:val="Normale"/>
    <w:next w:val="Normale"/>
    <w:uiPriority w:val="35"/>
    <w:semiHidden/>
    <w:unhideWhenUsed/>
    <w:qFormat/>
    <w:rsid w:val="00D9260E"/>
    <w:pPr>
      <w:spacing w:after="200"/>
    </w:pPr>
    <w:rPr>
      <w:i/>
      <w:iCs/>
      <w:color w:val="775F55" w:themeColor="text2"/>
      <w:szCs w:val="18"/>
    </w:rPr>
  </w:style>
  <w:style w:type="character" w:customStyle="1" w:styleId="rynqvb">
    <w:name w:val="rynqvb"/>
    <w:basedOn w:val="Carpredefinitoparagrafo"/>
    <w:rsid w:val="001E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archaeologicalcomputing.cnr.it/itineraries/techniques/underwater-archaeology-from-blind-directors-to-marine-robot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file:///H:\ENRIDOC\Curricula\enricofelici@pec.it" TargetMode="External"/><Relationship Id="rId2" Type="http://schemas.openxmlformats.org/officeDocument/2006/relationships/customXml" Target="../customXml/item2.xml"/><Relationship Id="rId16" Type="http://schemas.openxmlformats.org/officeDocument/2006/relationships/hyperlink" Target="mailto:efelici@unict.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unict.academia.edu/enricofelici" TargetMode="External"/><Relationship Id="rId10" Type="http://schemas.openxmlformats.org/officeDocument/2006/relationships/image" Target="media/image1.jpeg"/><Relationship Id="rId19" Type="http://schemas.openxmlformats.org/officeDocument/2006/relationships/hyperlink" Target="https://urly.it/3GVP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sum.unict.it/docenti/enrico.felic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AppData\Roaming\Microsoft\Templates\Curriculum%20grigio%20bl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4E1FE8B00463D84A0F54569ABAF5A"/>
        <w:category>
          <w:name w:val="Generale"/>
          <w:gallery w:val="placeholder"/>
        </w:category>
        <w:types>
          <w:type w:val="bbPlcHdr"/>
        </w:types>
        <w:behaviors>
          <w:behavior w:val="content"/>
        </w:behaviors>
        <w:guid w:val="{545319CD-9892-447B-BD4C-CEE660259FEA}"/>
      </w:docPartPr>
      <w:docPartBody>
        <w:p w:rsidR="001D428E" w:rsidRDefault="00753A30">
          <w:pPr>
            <w:pStyle w:val="CCA4E1FE8B00463D84A0F54569ABAF5A"/>
          </w:pPr>
          <w:r w:rsidRPr="00636C45">
            <w:rPr>
              <w:noProof/>
              <w:lang w:bidi="it-IT"/>
            </w:rPr>
            <w:t>Profilo</w:t>
          </w:r>
        </w:p>
      </w:docPartBody>
    </w:docPart>
    <w:docPart>
      <w:docPartPr>
        <w:name w:val="920F335E15CD41B5A6195DF433116AF2"/>
        <w:category>
          <w:name w:val="Generale"/>
          <w:gallery w:val="placeholder"/>
        </w:category>
        <w:types>
          <w:type w:val="bbPlcHdr"/>
        </w:types>
        <w:behaviors>
          <w:behavior w:val="content"/>
        </w:behaviors>
        <w:guid w:val="{F5896A09-D0D2-4E87-9C4A-00F5295B1B17}"/>
      </w:docPartPr>
      <w:docPartBody>
        <w:p w:rsidR="001D428E" w:rsidRDefault="00753A30">
          <w:pPr>
            <w:pStyle w:val="920F335E15CD41B5A6195DF433116AF2"/>
          </w:pPr>
          <w:r w:rsidRPr="00636C45">
            <w:rPr>
              <w:noProof/>
              <w:lang w:bidi="it-IT"/>
            </w:rPr>
            <w:t>TELEFONO:</w:t>
          </w:r>
        </w:p>
      </w:docPartBody>
    </w:docPart>
    <w:docPart>
      <w:docPartPr>
        <w:name w:val="4AFD7C7122594A5982251D2EF51794D2"/>
        <w:category>
          <w:name w:val="Generale"/>
          <w:gallery w:val="placeholder"/>
        </w:category>
        <w:types>
          <w:type w:val="bbPlcHdr"/>
        </w:types>
        <w:behaviors>
          <w:behavior w:val="content"/>
        </w:behaviors>
        <w:guid w:val="{5091258E-4E9A-4C96-B201-FC59DEA76459}"/>
      </w:docPartPr>
      <w:docPartBody>
        <w:p w:rsidR="001D428E" w:rsidRDefault="00753A30">
          <w:pPr>
            <w:pStyle w:val="4AFD7C7122594A5982251D2EF51794D2"/>
          </w:pPr>
          <w:r w:rsidRPr="00636C45">
            <w:rPr>
              <w:noProof/>
              <w:lang w:bidi="it-IT"/>
            </w:rPr>
            <w:t>SITO WEB: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rnoPro-Regular">
    <w:panose1 w:val="00000000000000000000"/>
    <w:charset w:val="00"/>
    <w:family w:val="roman"/>
    <w:notTrueType/>
    <w:pitch w:val="default"/>
    <w:sig w:usb0="00000003" w:usb1="00000000" w:usb2="00000000" w:usb3="00000000" w:csb0="00000001" w:csb1="00000000"/>
  </w:font>
  <w:font w:name="ArialRoundedMT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83" w:usb1="08070000" w:usb2="00000010" w:usb3="00000000" w:csb0="00020009" w:csb1="00000000"/>
  </w:font>
  <w:font w:name="UtopiaStd-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30"/>
    <w:rsid w:val="000305FE"/>
    <w:rsid w:val="00082C2E"/>
    <w:rsid w:val="00171F58"/>
    <w:rsid w:val="00177FD7"/>
    <w:rsid w:val="001D428E"/>
    <w:rsid w:val="0026089F"/>
    <w:rsid w:val="003B4DE5"/>
    <w:rsid w:val="003D3797"/>
    <w:rsid w:val="003E0AAA"/>
    <w:rsid w:val="0040574E"/>
    <w:rsid w:val="00422F8F"/>
    <w:rsid w:val="00434E5D"/>
    <w:rsid w:val="00464FC3"/>
    <w:rsid w:val="005616B3"/>
    <w:rsid w:val="005A5342"/>
    <w:rsid w:val="005D6CDD"/>
    <w:rsid w:val="005E761A"/>
    <w:rsid w:val="006963EA"/>
    <w:rsid w:val="006A2247"/>
    <w:rsid w:val="006F2F75"/>
    <w:rsid w:val="00753A30"/>
    <w:rsid w:val="008B2B83"/>
    <w:rsid w:val="0091040E"/>
    <w:rsid w:val="009C2A62"/>
    <w:rsid w:val="009F5C3A"/>
    <w:rsid w:val="00A30913"/>
    <w:rsid w:val="00A35DAC"/>
    <w:rsid w:val="00A70C9E"/>
    <w:rsid w:val="00A947F0"/>
    <w:rsid w:val="00AF3257"/>
    <w:rsid w:val="00D44846"/>
    <w:rsid w:val="00D631B5"/>
    <w:rsid w:val="00D66DD5"/>
    <w:rsid w:val="00DB41EA"/>
    <w:rsid w:val="00E17110"/>
    <w:rsid w:val="00E22BE3"/>
    <w:rsid w:val="00E9309A"/>
    <w:rsid w:val="00EC7EB6"/>
    <w:rsid w:val="00F45C16"/>
    <w:rsid w:val="00FD0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qFormat/>
    <w:pPr>
      <w:keepNext/>
      <w:keepLines/>
      <w:pBdr>
        <w:bottom w:val="single" w:sz="8" w:space="1" w:color="5B9BD5" w:themeColor="accent1"/>
      </w:pBdr>
      <w:spacing w:before="240" w:after="120" w:line="240" w:lineRule="auto"/>
      <w:outlineLvl w:val="1"/>
    </w:pPr>
    <w:rPr>
      <w:rFonts w:ascii="Century Gothic" w:eastAsiaTheme="majorEastAsia" w:hAnsi="Century Gothic" w:cstheme="majorBidi"/>
      <w:b/>
      <w:bCs/>
      <w:caps/>
      <w:szCs w:val="26"/>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CDB8261E9FA49C6BFD7F5AE76267282">
    <w:name w:val="FCDB8261E9FA49C6BFD7F5AE76267282"/>
  </w:style>
  <w:style w:type="paragraph" w:customStyle="1" w:styleId="2566B243122240C5854C36CD9E74BF22">
    <w:name w:val="2566B243122240C5854C36CD9E74BF22"/>
  </w:style>
  <w:style w:type="paragraph" w:customStyle="1" w:styleId="CCA4E1FE8B00463D84A0F54569ABAF5A">
    <w:name w:val="CCA4E1FE8B00463D84A0F54569ABAF5A"/>
  </w:style>
  <w:style w:type="paragraph" w:customStyle="1" w:styleId="3D075C130AD64E2592ADAF73178353CD">
    <w:name w:val="3D075C130AD64E2592ADAF73178353CD"/>
  </w:style>
  <w:style w:type="paragraph" w:customStyle="1" w:styleId="64E1F1D895934067862F105BABD7C410">
    <w:name w:val="64E1F1D895934067862F105BABD7C410"/>
  </w:style>
  <w:style w:type="paragraph" w:customStyle="1" w:styleId="920F335E15CD41B5A6195DF433116AF2">
    <w:name w:val="920F335E15CD41B5A6195DF433116AF2"/>
  </w:style>
  <w:style w:type="paragraph" w:customStyle="1" w:styleId="DD6CDECEBF404ECCB409203424AC8EC2">
    <w:name w:val="DD6CDECEBF404ECCB409203424AC8EC2"/>
  </w:style>
  <w:style w:type="paragraph" w:customStyle="1" w:styleId="4AFD7C7122594A5982251D2EF51794D2">
    <w:name w:val="4AFD7C7122594A5982251D2EF51794D2"/>
  </w:style>
  <w:style w:type="paragraph" w:customStyle="1" w:styleId="41ED5AD91BA543D6BCCFE92D2FD18F63">
    <w:name w:val="41ED5AD91BA543D6BCCFE92D2FD18F63"/>
  </w:style>
  <w:style w:type="paragraph" w:customStyle="1" w:styleId="CB3D77C38537485DBFD4E1F5D96AE336">
    <w:name w:val="CB3D77C38537485DBFD4E1F5D96AE336"/>
  </w:style>
  <w:style w:type="character" w:styleId="Collegamentoipertestuale">
    <w:name w:val="Hyperlink"/>
    <w:basedOn w:val="Carpredefinitoparagrafo"/>
    <w:uiPriority w:val="99"/>
    <w:unhideWhenUsed/>
    <w:rPr>
      <w:rFonts w:ascii="Century Gothic" w:hAnsi="Century Gothic"/>
      <w:color w:val="C45911" w:themeColor="accent2" w:themeShade="BF"/>
      <w:u w:val="single"/>
    </w:rPr>
  </w:style>
  <w:style w:type="paragraph" w:customStyle="1" w:styleId="F4F6A1AA5AE94C12AC9248C3960656F1">
    <w:name w:val="F4F6A1AA5AE94C12AC9248C3960656F1"/>
  </w:style>
  <w:style w:type="paragraph" w:customStyle="1" w:styleId="7BE0C31AFF9C4D3E94DFAA9DBAB29BC7">
    <w:name w:val="7BE0C31AFF9C4D3E94DFAA9DBAB29BC7"/>
  </w:style>
  <w:style w:type="paragraph" w:customStyle="1" w:styleId="7DD347F93EED47E6A1152A986757F1B1">
    <w:name w:val="7DD347F93EED47E6A1152A986757F1B1"/>
  </w:style>
  <w:style w:type="paragraph" w:customStyle="1" w:styleId="9275DAA01B0643C59D00836B318BF770">
    <w:name w:val="9275DAA01B0643C59D00836B318BF770"/>
  </w:style>
  <w:style w:type="paragraph" w:customStyle="1" w:styleId="52C254DA7DEF4BB2854390AA076315CE">
    <w:name w:val="52C254DA7DEF4BB2854390AA076315CE"/>
  </w:style>
  <w:style w:type="paragraph" w:customStyle="1" w:styleId="0D9407F5D5B2468D88CAE3465651F779">
    <w:name w:val="0D9407F5D5B2468D88CAE3465651F779"/>
  </w:style>
  <w:style w:type="paragraph" w:customStyle="1" w:styleId="0640ED5EAAD9484582197AB94982956F">
    <w:name w:val="0640ED5EAAD9484582197AB94982956F"/>
  </w:style>
  <w:style w:type="paragraph" w:customStyle="1" w:styleId="90085EF2F2CC4F489921483972A23F14">
    <w:name w:val="90085EF2F2CC4F489921483972A23F14"/>
  </w:style>
  <w:style w:type="paragraph" w:customStyle="1" w:styleId="BB7820C760D84913BCDF699CB974DBB0">
    <w:name w:val="BB7820C760D84913BCDF699CB974DBB0"/>
  </w:style>
  <w:style w:type="paragraph" w:customStyle="1" w:styleId="745836671C154B12B4758D8E3E9AE569">
    <w:name w:val="745836671C154B12B4758D8E3E9AE569"/>
  </w:style>
  <w:style w:type="paragraph" w:customStyle="1" w:styleId="6DD9EBAB0AB248A28187D8FFD18AC0E1">
    <w:name w:val="6DD9EBAB0AB248A28187D8FFD18AC0E1"/>
  </w:style>
  <w:style w:type="paragraph" w:customStyle="1" w:styleId="4C3DDB1F49AC4D6C8ECB6013DFE1701E">
    <w:name w:val="4C3DDB1F49AC4D6C8ECB6013DFE1701E"/>
  </w:style>
  <w:style w:type="paragraph" w:customStyle="1" w:styleId="71AAF7E96ED84D7B847F3BB508C5E81A">
    <w:name w:val="71AAF7E96ED84D7B847F3BB508C5E81A"/>
  </w:style>
  <w:style w:type="paragraph" w:customStyle="1" w:styleId="ECDE7FB9A9AA40A2A5548483A8B2E0D4">
    <w:name w:val="ECDE7FB9A9AA40A2A5548483A8B2E0D4"/>
  </w:style>
  <w:style w:type="paragraph" w:customStyle="1" w:styleId="E9FDFE66320B4E9B8583B1932E7A7920">
    <w:name w:val="E9FDFE66320B4E9B8583B1932E7A7920"/>
  </w:style>
  <w:style w:type="paragraph" w:customStyle="1" w:styleId="9C1447B959A1415CB8A190F44A21BC7F">
    <w:name w:val="9C1447B959A1415CB8A190F44A21BC7F"/>
  </w:style>
  <w:style w:type="paragraph" w:customStyle="1" w:styleId="96861C9989204BD8A6781181FFD3825C">
    <w:name w:val="96861C9989204BD8A6781181FFD3825C"/>
  </w:style>
  <w:style w:type="paragraph" w:customStyle="1" w:styleId="FAEE0E890152450C902CBB6084030DDE">
    <w:name w:val="FAEE0E890152450C902CBB6084030DDE"/>
  </w:style>
  <w:style w:type="paragraph" w:customStyle="1" w:styleId="C79E3BCDF93546EFB495733A15DAB937">
    <w:name w:val="C79E3BCDF93546EFB495733A15DAB937"/>
  </w:style>
  <w:style w:type="paragraph" w:customStyle="1" w:styleId="A5452DD2FD69473DAA917A577C283B5F">
    <w:name w:val="A5452DD2FD69473DAA917A577C283B5F"/>
  </w:style>
  <w:style w:type="paragraph" w:customStyle="1" w:styleId="FCD52C9CECC9492AB4FAD7F9338679C7">
    <w:name w:val="FCD52C9CECC9492AB4FAD7F9338679C7"/>
  </w:style>
  <w:style w:type="paragraph" w:customStyle="1" w:styleId="317E42CD879145BFA8675DECF2592FAD">
    <w:name w:val="317E42CD879145BFA8675DECF2592FAD"/>
  </w:style>
  <w:style w:type="paragraph" w:customStyle="1" w:styleId="5C2D5F68F400480D9087B4E1730BC91F">
    <w:name w:val="5C2D5F68F400480D9087B4E1730BC91F"/>
  </w:style>
  <w:style w:type="paragraph" w:customStyle="1" w:styleId="6CED513A1A114301AEA1C3DC444BC984">
    <w:name w:val="6CED513A1A114301AEA1C3DC444BC984"/>
  </w:style>
  <w:style w:type="paragraph" w:customStyle="1" w:styleId="8AD9C258DAF04180B034E197711DF98F">
    <w:name w:val="8AD9C258DAF04180B034E197711DF98F"/>
  </w:style>
  <w:style w:type="paragraph" w:customStyle="1" w:styleId="30AC972148A7403CA4CC22D1F3AEED7E">
    <w:name w:val="30AC972148A7403CA4CC22D1F3AEED7E"/>
  </w:style>
  <w:style w:type="paragraph" w:customStyle="1" w:styleId="9945EE0C02C64860A61AF217EFDB8A14">
    <w:name w:val="9945EE0C02C64860A61AF217EFDB8A14"/>
  </w:style>
  <w:style w:type="paragraph" w:customStyle="1" w:styleId="232FDEE7507A4E2C9E9E25B820A80292">
    <w:name w:val="232FDEE7507A4E2C9E9E25B820A80292"/>
  </w:style>
  <w:style w:type="paragraph" w:customStyle="1" w:styleId="367D7F86566543099D87CCBF3AEF7F25">
    <w:name w:val="367D7F86566543099D87CCBF3AEF7F25"/>
  </w:style>
  <w:style w:type="paragraph" w:customStyle="1" w:styleId="5FEE03D34A494A628576A976D45C1F3D">
    <w:name w:val="5FEE03D34A494A628576A976D45C1F3D"/>
  </w:style>
  <w:style w:type="paragraph" w:customStyle="1" w:styleId="6E724A79F26A4E4EAEAB9007B183B071">
    <w:name w:val="6E724A79F26A4E4EAEAB9007B183B071"/>
  </w:style>
  <w:style w:type="character" w:customStyle="1" w:styleId="Titolo2Carattere">
    <w:name w:val="Titolo 2 Carattere"/>
    <w:basedOn w:val="Carpredefinitoparagrafo"/>
    <w:link w:val="Titolo2"/>
    <w:uiPriority w:val="9"/>
    <w:rPr>
      <w:rFonts w:ascii="Century Gothic" w:eastAsiaTheme="majorEastAsia" w:hAnsi="Century Gothic" w:cstheme="majorBidi"/>
      <w:b/>
      <w:bCs/>
      <w:caps/>
      <w:szCs w:val="26"/>
      <w:lang w:eastAsia="ja-JP"/>
    </w:rPr>
  </w:style>
  <w:style w:type="paragraph" w:customStyle="1" w:styleId="905C1E5BF168442C9905DA66AED9576A">
    <w:name w:val="905C1E5BF168442C9905DA66AED9576A"/>
  </w:style>
  <w:style w:type="paragraph" w:customStyle="1" w:styleId="08727737C3084C9ABC3BED6105A81DA2">
    <w:name w:val="08727737C3084C9ABC3BED6105A81DA2"/>
    <w:rsid w:val="001D428E"/>
  </w:style>
  <w:style w:type="paragraph" w:customStyle="1" w:styleId="057079C05E2347F6B26DF917CDAB98C0">
    <w:name w:val="057079C05E2347F6B26DF917CDAB98C0"/>
    <w:rsid w:val="001D428E"/>
  </w:style>
  <w:style w:type="paragraph" w:customStyle="1" w:styleId="C49B616A818B47AD8446E084E96552AE">
    <w:name w:val="C49B616A818B47AD8446E084E96552AE"/>
    <w:rsid w:val="001D428E"/>
  </w:style>
  <w:style w:type="paragraph" w:customStyle="1" w:styleId="7E8BE14F7D0F4EC7B96E0C47C2718671">
    <w:name w:val="7E8BE14F7D0F4EC7B96E0C47C2718671"/>
    <w:rsid w:val="001D428E"/>
  </w:style>
  <w:style w:type="paragraph" w:customStyle="1" w:styleId="0C47529A420742CB8DD735FFEBD83FD8">
    <w:name w:val="0C47529A420742CB8DD735FFEBD83FD8"/>
    <w:rsid w:val="001D428E"/>
  </w:style>
  <w:style w:type="paragraph" w:customStyle="1" w:styleId="5308DCB31C1146A3B4D483AFD3E47B1B">
    <w:name w:val="5308DCB31C1146A3B4D483AFD3E47B1B"/>
    <w:rsid w:val="001D428E"/>
  </w:style>
  <w:style w:type="paragraph" w:customStyle="1" w:styleId="586E8B292D7B4BE68165BD38432396BA">
    <w:name w:val="586E8B292D7B4BE68165BD38432396BA"/>
    <w:rsid w:val="001D4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95573-BC9B-4C19-8B5C-6769B742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grigio blu</Template>
  <TotalTime>0</TotalTime>
  <Pages>17</Pages>
  <Words>7412</Words>
  <Characters>42251</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2026-05-21T08:50:00Z</dcterms:created>
  <dcterms:modified xsi:type="dcterms:W3CDTF">2026-05-21T08:56:00Z</dcterms:modified>
</cp:coreProperties>
</file>